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07AF2" w:rsidRDefault="006B435D" w:rsidP="006B435D">
      <w:pPr>
        <w:jc w:val="center"/>
        <w:rPr>
          <w:rFonts w:ascii="Simplified Arabic" w:hAnsi="Simplified Arabic" w:cs="Simplified Arabic"/>
          <w:sz w:val="36"/>
          <w:szCs w:val="36"/>
          <w:rtl/>
        </w:rPr>
      </w:pPr>
      <w:r w:rsidRPr="00907AF2">
        <w:rPr>
          <w:rFonts w:ascii="Simplified Arabic" w:hAnsi="Simplified Arabic" w:cs="Simplified Arabic"/>
          <w:sz w:val="36"/>
          <w:szCs w:val="36"/>
          <w:rtl/>
        </w:rPr>
        <w:t>بحث إجرائي</w:t>
      </w:r>
    </w:p>
    <w:p w:rsidR="006B435D" w:rsidRPr="00907AF2" w:rsidRDefault="006B435D" w:rsidP="006B435D">
      <w:pPr>
        <w:jc w:val="center"/>
        <w:rPr>
          <w:rFonts w:ascii="Simplified Arabic" w:hAnsi="Simplified Arabic" w:cs="Simplified Arabic"/>
          <w:sz w:val="36"/>
          <w:szCs w:val="36"/>
          <w:rtl/>
        </w:rPr>
      </w:pPr>
    </w:p>
    <w:p w:rsidR="006B435D" w:rsidRPr="00907AF2" w:rsidRDefault="006B435D" w:rsidP="006B435D">
      <w:pPr>
        <w:jc w:val="center"/>
        <w:rPr>
          <w:rFonts w:ascii="Simplified Arabic" w:hAnsi="Simplified Arabic" w:cs="Simplified Arabic"/>
          <w:sz w:val="36"/>
          <w:szCs w:val="36"/>
          <w:rtl/>
        </w:rPr>
      </w:pPr>
      <w:r w:rsidRPr="00907AF2">
        <w:rPr>
          <w:rFonts w:ascii="Simplified Arabic" w:hAnsi="Simplified Arabic" w:cs="Simplified Arabic"/>
          <w:sz w:val="36"/>
          <w:szCs w:val="36"/>
          <w:rtl/>
        </w:rPr>
        <w:t>تدني تحصيل طلبة مساق التسويق في المنظمات غير الربحية</w:t>
      </w:r>
    </w:p>
    <w:p w:rsidR="006B435D" w:rsidRPr="00907AF2" w:rsidRDefault="006B435D" w:rsidP="006B435D">
      <w:pPr>
        <w:jc w:val="center"/>
        <w:rPr>
          <w:rFonts w:ascii="Simplified Arabic" w:hAnsi="Simplified Arabic" w:cs="Simplified Arabic"/>
          <w:sz w:val="36"/>
          <w:szCs w:val="36"/>
          <w:rtl/>
        </w:rPr>
      </w:pPr>
    </w:p>
    <w:p w:rsidR="006B435D" w:rsidRPr="00907AF2" w:rsidRDefault="006B435D" w:rsidP="006B435D">
      <w:pPr>
        <w:jc w:val="center"/>
        <w:rPr>
          <w:rFonts w:ascii="Simplified Arabic" w:hAnsi="Simplified Arabic" w:cs="Simplified Arabic"/>
          <w:sz w:val="36"/>
          <w:szCs w:val="36"/>
          <w:rtl/>
        </w:rPr>
      </w:pPr>
    </w:p>
    <w:p w:rsidR="006B435D" w:rsidRPr="00907AF2" w:rsidRDefault="006B435D" w:rsidP="006B435D">
      <w:pPr>
        <w:jc w:val="center"/>
        <w:rPr>
          <w:rFonts w:ascii="Simplified Arabic" w:hAnsi="Simplified Arabic" w:cs="Simplified Arabic"/>
          <w:sz w:val="36"/>
          <w:szCs w:val="36"/>
          <w:rtl/>
        </w:rPr>
      </w:pPr>
    </w:p>
    <w:p w:rsidR="006B435D" w:rsidRPr="00907AF2" w:rsidRDefault="006B435D" w:rsidP="006B435D">
      <w:pPr>
        <w:jc w:val="center"/>
        <w:rPr>
          <w:rFonts w:ascii="Simplified Arabic" w:hAnsi="Simplified Arabic" w:cs="Simplified Arabic"/>
          <w:sz w:val="36"/>
          <w:szCs w:val="36"/>
          <w:rtl/>
        </w:rPr>
      </w:pPr>
      <w:r w:rsidRPr="00907AF2">
        <w:rPr>
          <w:rFonts w:ascii="Simplified Arabic" w:hAnsi="Simplified Arabic" w:cs="Simplified Arabic"/>
          <w:sz w:val="36"/>
          <w:szCs w:val="36"/>
          <w:rtl/>
        </w:rPr>
        <w:t>إعداد : الاستاذ إياد زهران</w:t>
      </w:r>
    </w:p>
    <w:p w:rsidR="006B435D" w:rsidRPr="00907AF2" w:rsidRDefault="006B435D" w:rsidP="006B435D">
      <w:pPr>
        <w:jc w:val="center"/>
        <w:rPr>
          <w:rFonts w:ascii="Simplified Arabic" w:hAnsi="Simplified Arabic" w:cs="Simplified Arabic"/>
          <w:sz w:val="36"/>
          <w:szCs w:val="36"/>
          <w:rtl/>
        </w:rPr>
      </w:pPr>
    </w:p>
    <w:p w:rsidR="006B435D" w:rsidRPr="00907AF2" w:rsidRDefault="006B435D" w:rsidP="006B435D">
      <w:pPr>
        <w:rPr>
          <w:rFonts w:ascii="Simplified Arabic" w:hAnsi="Simplified Arabic" w:cs="Simplified Arabic"/>
          <w:sz w:val="36"/>
          <w:szCs w:val="36"/>
          <w:rtl/>
        </w:rPr>
      </w:pPr>
    </w:p>
    <w:p w:rsidR="006B435D" w:rsidRPr="00907AF2" w:rsidRDefault="006B435D" w:rsidP="006B435D">
      <w:pPr>
        <w:rPr>
          <w:rFonts w:ascii="Simplified Arabic" w:hAnsi="Simplified Arabic" w:cs="Simplified Arabic"/>
          <w:sz w:val="36"/>
          <w:szCs w:val="36"/>
          <w:rtl/>
        </w:rPr>
      </w:pPr>
    </w:p>
    <w:p w:rsidR="006B435D" w:rsidRPr="00907AF2" w:rsidRDefault="006B435D" w:rsidP="006B435D">
      <w:pPr>
        <w:rPr>
          <w:rFonts w:ascii="Simplified Arabic" w:hAnsi="Simplified Arabic" w:cs="Simplified Arabic"/>
          <w:sz w:val="36"/>
          <w:szCs w:val="36"/>
          <w:rtl/>
        </w:rPr>
      </w:pPr>
    </w:p>
    <w:p w:rsidR="006B435D" w:rsidRPr="00907AF2" w:rsidRDefault="006B435D" w:rsidP="006B435D">
      <w:pPr>
        <w:rPr>
          <w:rFonts w:ascii="Simplified Arabic" w:hAnsi="Simplified Arabic" w:cs="Simplified Arabic"/>
          <w:sz w:val="36"/>
          <w:szCs w:val="36"/>
          <w:rtl/>
        </w:rPr>
      </w:pPr>
    </w:p>
    <w:p w:rsidR="006B435D" w:rsidRDefault="006B435D" w:rsidP="00907AF2">
      <w:pPr>
        <w:jc w:val="center"/>
        <w:rPr>
          <w:rFonts w:ascii="Simplified Arabic" w:hAnsi="Simplified Arabic" w:cs="Simplified Arabic" w:hint="cs"/>
          <w:sz w:val="36"/>
          <w:szCs w:val="36"/>
          <w:rtl/>
        </w:rPr>
      </w:pPr>
      <w:r w:rsidRPr="00907AF2">
        <w:rPr>
          <w:rFonts w:ascii="Simplified Arabic" w:hAnsi="Simplified Arabic" w:cs="Simplified Arabic"/>
          <w:sz w:val="36"/>
          <w:szCs w:val="36"/>
          <w:rtl/>
        </w:rPr>
        <w:t xml:space="preserve">قدم هذا البحث استكمالا للدورة التدريبية التي نظمها مركز التميز في </w:t>
      </w:r>
      <w:r w:rsidR="00907AF2" w:rsidRPr="00907AF2">
        <w:rPr>
          <w:rFonts w:ascii="Simplified Arabic" w:hAnsi="Simplified Arabic" w:cs="Simplified Arabic" w:hint="cs"/>
          <w:sz w:val="36"/>
          <w:szCs w:val="36"/>
          <w:rtl/>
        </w:rPr>
        <w:t xml:space="preserve">                       </w:t>
      </w:r>
      <w:r w:rsidRPr="00907AF2">
        <w:rPr>
          <w:rFonts w:ascii="Simplified Arabic" w:hAnsi="Simplified Arabic" w:cs="Simplified Arabic"/>
          <w:sz w:val="36"/>
          <w:szCs w:val="36"/>
          <w:rtl/>
        </w:rPr>
        <w:t xml:space="preserve">التعليم والتعلم في جامعة بوليتكنيك فلسطين </w:t>
      </w:r>
      <w:r w:rsidR="00907AF2">
        <w:rPr>
          <w:rFonts w:ascii="Simplified Arabic" w:hAnsi="Simplified Arabic" w:cs="Simplified Arabic"/>
          <w:sz w:val="36"/>
          <w:szCs w:val="36"/>
        </w:rPr>
        <w:t>2015</w:t>
      </w:r>
    </w:p>
    <w:p w:rsidR="002110ED" w:rsidRDefault="002110ED" w:rsidP="00907AF2">
      <w:pPr>
        <w:jc w:val="center"/>
        <w:rPr>
          <w:rFonts w:ascii="Simplified Arabic" w:hAnsi="Simplified Arabic" w:cs="Simplified Arabic" w:hint="cs"/>
          <w:sz w:val="36"/>
          <w:szCs w:val="36"/>
          <w:rtl/>
        </w:rPr>
      </w:pPr>
    </w:p>
    <w:p w:rsidR="00907AF2" w:rsidRPr="00907AF2" w:rsidRDefault="00907AF2" w:rsidP="00907AF2">
      <w:pPr>
        <w:jc w:val="center"/>
        <w:rPr>
          <w:rFonts w:ascii="Simplified Arabic" w:hAnsi="Simplified Arabic" w:cs="Simplified Arabic"/>
          <w:sz w:val="36"/>
          <w:szCs w:val="36"/>
          <w:rtl/>
        </w:rPr>
      </w:pPr>
    </w:p>
    <w:p w:rsidR="002110ED" w:rsidRPr="00F7754B" w:rsidRDefault="002110ED" w:rsidP="006B435D">
      <w:pPr>
        <w:jc w:val="center"/>
        <w:rPr>
          <w:rFonts w:ascii="Simplified Arabic" w:hAnsi="Simplified Arabic" w:cs="Simplified Arabic" w:hint="cs"/>
          <w:sz w:val="40"/>
          <w:szCs w:val="40"/>
          <w:rtl/>
        </w:rPr>
      </w:pPr>
      <w:r w:rsidRPr="00F7754B">
        <w:rPr>
          <w:rFonts w:cs="Simplified Arabic" w:hint="cs"/>
          <w:b/>
          <w:bCs/>
          <w:sz w:val="40"/>
          <w:szCs w:val="40"/>
          <w:rtl/>
        </w:rPr>
        <w:lastRenderedPageBreak/>
        <w:t>فهرس المحتويات</w:t>
      </w:r>
    </w:p>
    <w:p w:rsidR="00F7754B" w:rsidRDefault="00F7754B" w:rsidP="00F7754B">
      <w:pPr>
        <w:rPr>
          <w:rFonts w:ascii="Simplified Arabic" w:hAnsi="Simplified Arabic" w:cs="Simplified Arabic" w:hint="cs"/>
          <w:sz w:val="28"/>
          <w:szCs w:val="28"/>
          <w:rtl/>
        </w:rPr>
      </w:pPr>
    </w:p>
    <w:p w:rsidR="00F7754B" w:rsidRDefault="00F7754B" w:rsidP="006B435D">
      <w:pPr>
        <w:jc w:val="center"/>
        <w:rPr>
          <w:rFonts w:ascii="Simplified Arabic" w:hAnsi="Simplified Arabic" w:cs="Simplified Arabic" w:hint="cs"/>
          <w:sz w:val="28"/>
          <w:szCs w:val="28"/>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5"/>
      </w:tblGrid>
      <w:tr w:rsidR="00F7754B" w:rsidRPr="00F7754B" w:rsidTr="00C42AF8">
        <w:tc>
          <w:tcPr>
            <w:tcW w:w="7345" w:type="dxa"/>
            <w:tcBorders>
              <w:top w:val="single" w:sz="4" w:space="0" w:color="auto"/>
              <w:left w:val="single" w:sz="4" w:space="0" w:color="auto"/>
              <w:bottom w:val="single" w:sz="4" w:space="0" w:color="auto"/>
              <w:right w:val="single" w:sz="4" w:space="0" w:color="auto"/>
            </w:tcBorders>
          </w:tcPr>
          <w:p w:rsidR="00F7754B" w:rsidRPr="00F7754B" w:rsidRDefault="00F7754B" w:rsidP="00C42AF8">
            <w:pPr>
              <w:spacing w:after="0" w:line="240" w:lineRule="auto"/>
              <w:jc w:val="center"/>
              <w:rPr>
                <w:sz w:val="40"/>
                <w:szCs w:val="40"/>
              </w:rPr>
            </w:pPr>
            <w:r w:rsidRPr="00F7754B">
              <w:rPr>
                <w:rFonts w:hint="cs"/>
                <w:sz w:val="40"/>
                <w:szCs w:val="40"/>
                <w:rtl/>
              </w:rPr>
              <w:t>الموضوع</w:t>
            </w:r>
          </w:p>
        </w:tc>
      </w:tr>
      <w:tr w:rsidR="00F7754B" w:rsidRPr="00F7754B" w:rsidTr="00C42AF8">
        <w:tc>
          <w:tcPr>
            <w:tcW w:w="7345" w:type="dxa"/>
            <w:tcBorders>
              <w:top w:val="single" w:sz="4" w:space="0" w:color="auto"/>
              <w:left w:val="single" w:sz="4" w:space="0" w:color="auto"/>
              <w:bottom w:val="single" w:sz="4" w:space="0" w:color="auto"/>
              <w:right w:val="single" w:sz="4" w:space="0" w:color="auto"/>
            </w:tcBorders>
          </w:tcPr>
          <w:p w:rsidR="00F7754B" w:rsidRPr="00F7754B" w:rsidRDefault="00F7754B" w:rsidP="00C42AF8">
            <w:pPr>
              <w:spacing w:after="0"/>
              <w:rPr>
                <w:rFonts w:hint="cs"/>
                <w:sz w:val="40"/>
                <w:szCs w:val="40"/>
                <w:rtl/>
              </w:rPr>
            </w:pPr>
            <w:r w:rsidRPr="00F7754B">
              <w:rPr>
                <w:rFonts w:hint="cs"/>
                <w:sz w:val="40"/>
                <w:szCs w:val="40"/>
                <w:rtl/>
              </w:rPr>
              <w:t>الفصل الاول : مشكلة الدراسة</w:t>
            </w:r>
          </w:p>
        </w:tc>
      </w:tr>
      <w:tr w:rsidR="00F7754B" w:rsidRPr="00F7754B" w:rsidTr="00C42AF8">
        <w:tc>
          <w:tcPr>
            <w:tcW w:w="7345" w:type="dxa"/>
            <w:tcBorders>
              <w:top w:val="single" w:sz="4" w:space="0" w:color="auto"/>
              <w:left w:val="single" w:sz="4" w:space="0" w:color="auto"/>
              <w:bottom w:val="single" w:sz="4" w:space="0" w:color="auto"/>
              <w:right w:val="single" w:sz="4" w:space="0" w:color="auto"/>
            </w:tcBorders>
          </w:tcPr>
          <w:p w:rsidR="00F7754B" w:rsidRPr="00F7754B" w:rsidRDefault="00F7754B" w:rsidP="002110ED">
            <w:pPr>
              <w:spacing w:after="0"/>
              <w:rPr>
                <w:rFonts w:hint="cs"/>
                <w:sz w:val="40"/>
                <w:szCs w:val="40"/>
                <w:rtl/>
              </w:rPr>
            </w:pPr>
            <w:r w:rsidRPr="00F7754B">
              <w:rPr>
                <w:rFonts w:hint="cs"/>
                <w:sz w:val="40"/>
                <w:szCs w:val="40"/>
                <w:rtl/>
              </w:rPr>
              <w:t>الفصل الثاني : فرضيات الدراسة</w:t>
            </w:r>
          </w:p>
        </w:tc>
      </w:tr>
      <w:tr w:rsidR="00F7754B" w:rsidRPr="00F7754B" w:rsidTr="00C42AF8">
        <w:tc>
          <w:tcPr>
            <w:tcW w:w="7345" w:type="dxa"/>
            <w:tcBorders>
              <w:top w:val="single" w:sz="4" w:space="0" w:color="auto"/>
              <w:left w:val="single" w:sz="4" w:space="0" w:color="auto"/>
              <w:bottom w:val="single" w:sz="4" w:space="0" w:color="auto"/>
              <w:right w:val="single" w:sz="4" w:space="0" w:color="auto"/>
            </w:tcBorders>
          </w:tcPr>
          <w:p w:rsidR="00F7754B" w:rsidRPr="00F7754B" w:rsidRDefault="00F7754B" w:rsidP="00C42AF8">
            <w:pPr>
              <w:spacing w:after="0"/>
              <w:rPr>
                <w:sz w:val="40"/>
                <w:szCs w:val="40"/>
              </w:rPr>
            </w:pPr>
            <w:r w:rsidRPr="00F7754B">
              <w:rPr>
                <w:rFonts w:hint="cs"/>
                <w:sz w:val="40"/>
                <w:szCs w:val="40"/>
                <w:rtl/>
              </w:rPr>
              <w:t xml:space="preserve"> </w:t>
            </w:r>
            <w:r w:rsidRPr="00F7754B">
              <w:rPr>
                <w:rFonts w:hint="cs"/>
                <w:sz w:val="40"/>
                <w:szCs w:val="40"/>
                <w:rtl/>
              </w:rPr>
              <w:t xml:space="preserve">الفصل الثالث : منهجية الدراسة </w:t>
            </w:r>
          </w:p>
        </w:tc>
      </w:tr>
      <w:tr w:rsidR="00F7754B" w:rsidRPr="00F7754B" w:rsidTr="00C42AF8">
        <w:tc>
          <w:tcPr>
            <w:tcW w:w="7345" w:type="dxa"/>
            <w:tcBorders>
              <w:top w:val="single" w:sz="4" w:space="0" w:color="auto"/>
              <w:left w:val="single" w:sz="4" w:space="0" w:color="auto"/>
              <w:bottom w:val="single" w:sz="4" w:space="0" w:color="auto"/>
              <w:right w:val="single" w:sz="4" w:space="0" w:color="auto"/>
            </w:tcBorders>
          </w:tcPr>
          <w:p w:rsidR="00F7754B" w:rsidRPr="00F7754B" w:rsidRDefault="00F7754B" w:rsidP="00C42AF8">
            <w:pPr>
              <w:spacing w:after="0"/>
              <w:rPr>
                <w:rFonts w:hint="cs"/>
                <w:sz w:val="40"/>
                <w:szCs w:val="40"/>
                <w:rtl/>
              </w:rPr>
            </w:pPr>
            <w:r w:rsidRPr="00F7754B">
              <w:rPr>
                <w:rFonts w:hint="cs"/>
                <w:sz w:val="40"/>
                <w:szCs w:val="40"/>
                <w:rtl/>
              </w:rPr>
              <w:t>الفصل الرابع: نتائج الدراسة ومناقشتها</w:t>
            </w:r>
          </w:p>
        </w:tc>
      </w:tr>
    </w:tbl>
    <w:p w:rsidR="002110ED" w:rsidRDefault="002110ED" w:rsidP="006B435D">
      <w:pPr>
        <w:jc w:val="center"/>
        <w:rPr>
          <w:rFonts w:ascii="Simplified Arabic" w:hAnsi="Simplified Arabic" w:cs="Simplified Arabic" w:hint="cs"/>
          <w:sz w:val="28"/>
          <w:szCs w:val="28"/>
          <w:rtl/>
        </w:rPr>
      </w:pPr>
    </w:p>
    <w:p w:rsidR="002110ED" w:rsidRDefault="002110ED" w:rsidP="006B435D">
      <w:pPr>
        <w:jc w:val="center"/>
        <w:rPr>
          <w:rFonts w:ascii="Simplified Arabic" w:hAnsi="Simplified Arabic" w:cs="Simplified Arabic" w:hint="cs"/>
          <w:sz w:val="28"/>
          <w:szCs w:val="28"/>
          <w:rtl/>
        </w:rPr>
      </w:pPr>
    </w:p>
    <w:p w:rsidR="002110ED" w:rsidRDefault="002110ED" w:rsidP="006B435D">
      <w:pPr>
        <w:jc w:val="center"/>
        <w:rPr>
          <w:rFonts w:ascii="Simplified Arabic" w:hAnsi="Simplified Arabic" w:cs="Simplified Arabic" w:hint="cs"/>
          <w:sz w:val="28"/>
          <w:szCs w:val="28"/>
          <w:rtl/>
        </w:rPr>
      </w:pPr>
    </w:p>
    <w:p w:rsidR="002110ED" w:rsidRDefault="002110ED" w:rsidP="006B435D">
      <w:pPr>
        <w:jc w:val="center"/>
        <w:rPr>
          <w:rFonts w:ascii="Simplified Arabic" w:hAnsi="Simplified Arabic" w:cs="Simplified Arabic" w:hint="cs"/>
          <w:sz w:val="28"/>
          <w:szCs w:val="28"/>
          <w:rtl/>
        </w:rPr>
      </w:pPr>
    </w:p>
    <w:p w:rsidR="002110ED" w:rsidRDefault="002110ED" w:rsidP="002110ED">
      <w:pPr>
        <w:rPr>
          <w:rFonts w:ascii="Simplified Arabic" w:hAnsi="Simplified Arabic" w:cs="Simplified Arabic" w:hint="cs"/>
          <w:sz w:val="28"/>
          <w:szCs w:val="28"/>
          <w:rtl/>
        </w:rPr>
      </w:pPr>
    </w:p>
    <w:p w:rsidR="00425602" w:rsidRDefault="00425602" w:rsidP="002110ED">
      <w:pPr>
        <w:rPr>
          <w:rFonts w:ascii="Simplified Arabic" w:hAnsi="Simplified Arabic" w:cs="Simplified Arabic" w:hint="cs"/>
          <w:sz w:val="28"/>
          <w:szCs w:val="28"/>
          <w:rtl/>
        </w:rPr>
      </w:pPr>
    </w:p>
    <w:p w:rsidR="00425602" w:rsidRDefault="00425602" w:rsidP="002110ED">
      <w:pPr>
        <w:rPr>
          <w:rFonts w:ascii="Simplified Arabic" w:hAnsi="Simplified Arabic" w:cs="Simplified Arabic" w:hint="cs"/>
          <w:sz w:val="28"/>
          <w:szCs w:val="28"/>
          <w:rtl/>
        </w:rPr>
      </w:pPr>
    </w:p>
    <w:p w:rsidR="00425602" w:rsidRDefault="00425602" w:rsidP="002110ED">
      <w:pPr>
        <w:rPr>
          <w:rFonts w:ascii="Simplified Arabic" w:hAnsi="Simplified Arabic" w:cs="Simplified Arabic" w:hint="cs"/>
          <w:sz w:val="28"/>
          <w:szCs w:val="28"/>
          <w:rtl/>
        </w:rPr>
      </w:pPr>
    </w:p>
    <w:p w:rsidR="00425602" w:rsidRDefault="00425602" w:rsidP="002110ED">
      <w:pPr>
        <w:rPr>
          <w:rFonts w:ascii="Simplified Arabic" w:hAnsi="Simplified Arabic" w:cs="Simplified Arabic" w:hint="cs"/>
          <w:sz w:val="28"/>
          <w:szCs w:val="28"/>
          <w:rtl/>
        </w:rPr>
      </w:pPr>
    </w:p>
    <w:p w:rsidR="00F7754B" w:rsidRDefault="00F7754B" w:rsidP="002110ED">
      <w:pPr>
        <w:rPr>
          <w:rFonts w:ascii="Simplified Arabic" w:hAnsi="Simplified Arabic" w:cs="Simplified Arabic"/>
          <w:sz w:val="28"/>
          <w:szCs w:val="28"/>
          <w:rtl/>
        </w:rPr>
        <w:sectPr w:rsidR="00F7754B" w:rsidSect="00425602">
          <w:footerReference w:type="default" r:id="rId6"/>
          <w:pgSz w:w="11906" w:h="16838"/>
          <w:pgMar w:top="1440" w:right="1800" w:bottom="1440" w:left="1800" w:header="708" w:footer="708" w:gutter="0"/>
          <w:pgNumType w:start="3"/>
          <w:cols w:space="708"/>
          <w:docGrid w:linePitch="360"/>
        </w:sectPr>
      </w:pPr>
    </w:p>
    <w:p w:rsidR="00425602" w:rsidRDefault="00425602" w:rsidP="002110ED">
      <w:pPr>
        <w:rPr>
          <w:rFonts w:ascii="Simplified Arabic" w:hAnsi="Simplified Arabic" w:cs="Simplified Arabic" w:hint="cs"/>
          <w:sz w:val="28"/>
          <w:szCs w:val="28"/>
          <w:rtl/>
        </w:rPr>
      </w:pPr>
    </w:p>
    <w:p w:rsidR="006B435D" w:rsidRPr="00907AF2" w:rsidRDefault="006B435D" w:rsidP="006B435D">
      <w:pPr>
        <w:jc w:val="center"/>
        <w:rPr>
          <w:rFonts w:ascii="Simplified Arabic" w:hAnsi="Simplified Arabic" w:cs="Simplified Arabic"/>
          <w:b/>
          <w:bCs/>
          <w:sz w:val="32"/>
          <w:szCs w:val="32"/>
          <w:rtl/>
        </w:rPr>
      </w:pPr>
      <w:r w:rsidRPr="00907AF2">
        <w:rPr>
          <w:rFonts w:ascii="Simplified Arabic" w:hAnsi="Simplified Arabic" w:cs="Simplified Arabic"/>
          <w:b/>
          <w:bCs/>
          <w:sz w:val="32"/>
          <w:szCs w:val="32"/>
          <w:rtl/>
        </w:rPr>
        <w:t xml:space="preserve">الفصل الاول : مشكلة الدراسة </w:t>
      </w:r>
    </w:p>
    <w:p w:rsidR="006B435D" w:rsidRPr="00907AF2" w:rsidRDefault="006B435D" w:rsidP="006B435D">
      <w:pPr>
        <w:jc w:val="center"/>
        <w:rPr>
          <w:rFonts w:ascii="Simplified Arabic" w:hAnsi="Simplified Arabic" w:cs="Simplified Arabic"/>
          <w:sz w:val="28"/>
          <w:szCs w:val="28"/>
          <w:rtl/>
        </w:rPr>
      </w:pPr>
    </w:p>
    <w:p w:rsidR="006B435D" w:rsidRPr="00907AF2" w:rsidRDefault="006B435D" w:rsidP="006B435D">
      <w:pPr>
        <w:jc w:val="both"/>
        <w:rPr>
          <w:rFonts w:ascii="Simplified Arabic" w:hAnsi="Simplified Arabic" w:cs="Simplified Arabic"/>
          <w:sz w:val="28"/>
          <w:szCs w:val="28"/>
          <w:rtl/>
        </w:rPr>
      </w:pPr>
      <w:r w:rsidRPr="00907AF2">
        <w:rPr>
          <w:rFonts w:ascii="Simplified Arabic" w:hAnsi="Simplified Arabic" w:cs="Simplified Arabic"/>
          <w:sz w:val="28"/>
          <w:szCs w:val="28"/>
          <w:rtl/>
        </w:rPr>
        <w:t>التسويق في المنظمات الربحية وغير الربحية من اهم عوامل النجاح في ظل المنافسة الشديدة التي تضع المنظمات الربحية وغير الربحية على المحك. يعاني مسوقي الخدمات من صعوبة في توصيل الرسالة التسويقية لا سيما المنظمات غير الربحية , وقد تجلى ذلك ايضا في مدى فهم الطلبة ل</w:t>
      </w:r>
      <w:r w:rsidR="00673514" w:rsidRPr="00907AF2">
        <w:rPr>
          <w:rFonts w:ascii="Simplified Arabic" w:hAnsi="Simplified Arabic" w:cs="Simplified Arabic"/>
          <w:sz w:val="28"/>
          <w:szCs w:val="28"/>
          <w:rtl/>
        </w:rPr>
        <w:t>لتسويق في المنظمات غير الربحية وما انعكس عنه من تدني في التحصيل الاكاديمي. بناء على ما سبق فإن هذا البحث سيحاول معالجة مشكلة تدني تحصيل طلبة مساق التسويق في المنظمات غير الربحية.</w:t>
      </w:r>
    </w:p>
    <w:p w:rsidR="00673514" w:rsidRPr="00907AF2" w:rsidRDefault="00673514" w:rsidP="006B435D">
      <w:pPr>
        <w:jc w:val="both"/>
        <w:rPr>
          <w:rFonts w:ascii="Simplified Arabic" w:hAnsi="Simplified Arabic" w:cs="Simplified Arabic"/>
          <w:b/>
          <w:bCs/>
          <w:sz w:val="32"/>
          <w:szCs w:val="32"/>
          <w:rtl/>
        </w:rPr>
      </w:pPr>
      <w:r w:rsidRPr="00907AF2">
        <w:rPr>
          <w:rFonts w:ascii="Simplified Arabic" w:hAnsi="Simplified Arabic" w:cs="Simplified Arabic"/>
          <w:b/>
          <w:bCs/>
          <w:sz w:val="32"/>
          <w:szCs w:val="32"/>
          <w:rtl/>
        </w:rPr>
        <w:t>الشعور بالمشكلة :</w:t>
      </w:r>
    </w:p>
    <w:p w:rsidR="00673514" w:rsidRPr="00907AF2" w:rsidRDefault="00673514" w:rsidP="006B435D">
      <w:pPr>
        <w:jc w:val="both"/>
        <w:rPr>
          <w:rFonts w:ascii="Simplified Arabic" w:hAnsi="Simplified Arabic" w:cs="Simplified Arabic"/>
          <w:sz w:val="28"/>
          <w:szCs w:val="28"/>
          <w:rtl/>
        </w:rPr>
      </w:pPr>
      <w:r w:rsidRPr="00907AF2">
        <w:rPr>
          <w:rFonts w:ascii="Simplified Arabic" w:hAnsi="Simplified Arabic" w:cs="Simplified Arabic"/>
          <w:sz w:val="28"/>
          <w:szCs w:val="28"/>
          <w:rtl/>
        </w:rPr>
        <w:t>لاحظ الباحث المشكلة نتيجية لعدم تفاعل الطلبة اثناء المحاضرات  وكذلك تدني مستوى تحصيل الطلبة في الامتحان الاول . حتى ان العديد من الطلبة لم يتكنوا من التفريق بين المنظمة الربحية والمنظمة غير الربحية.</w:t>
      </w:r>
    </w:p>
    <w:p w:rsidR="00673514" w:rsidRPr="00907AF2" w:rsidRDefault="00673514" w:rsidP="006B435D">
      <w:pPr>
        <w:jc w:val="both"/>
        <w:rPr>
          <w:rFonts w:ascii="Simplified Arabic" w:hAnsi="Simplified Arabic" w:cs="Simplified Arabic"/>
          <w:b/>
          <w:bCs/>
          <w:sz w:val="32"/>
          <w:szCs w:val="32"/>
          <w:rtl/>
        </w:rPr>
      </w:pPr>
      <w:r w:rsidRPr="00907AF2">
        <w:rPr>
          <w:rFonts w:ascii="Simplified Arabic" w:hAnsi="Simplified Arabic" w:cs="Simplified Arabic"/>
          <w:b/>
          <w:bCs/>
          <w:sz w:val="32"/>
          <w:szCs w:val="32"/>
          <w:rtl/>
        </w:rPr>
        <w:t xml:space="preserve">أهمية المشكلة : </w:t>
      </w:r>
    </w:p>
    <w:p w:rsidR="00673514" w:rsidRPr="00907AF2" w:rsidRDefault="00673514" w:rsidP="00906BD2">
      <w:pPr>
        <w:jc w:val="both"/>
        <w:rPr>
          <w:rFonts w:ascii="Simplified Arabic" w:hAnsi="Simplified Arabic" w:cs="Simplified Arabic"/>
          <w:sz w:val="28"/>
          <w:szCs w:val="28"/>
          <w:rtl/>
        </w:rPr>
      </w:pPr>
      <w:r w:rsidRPr="00907AF2">
        <w:rPr>
          <w:rFonts w:ascii="Simplified Arabic" w:hAnsi="Simplified Arabic" w:cs="Simplified Arabic"/>
          <w:sz w:val="28"/>
          <w:szCs w:val="28"/>
          <w:rtl/>
        </w:rPr>
        <w:t>تتمثل اهمية المشكلة في عدد الطلبة الذين لم يستطيعوا ان يجتازوا الامتحان الاول  (</w:t>
      </w:r>
      <w:r w:rsidR="00906BD2" w:rsidRPr="00907AF2">
        <w:rPr>
          <w:rFonts w:ascii="Simplified Arabic" w:hAnsi="Simplified Arabic" w:cs="Simplified Arabic"/>
          <w:sz w:val="28"/>
          <w:szCs w:val="28"/>
        </w:rPr>
        <w:t>14</w:t>
      </w:r>
      <w:r w:rsidRPr="00907AF2">
        <w:rPr>
          <w:rFonts w:ascii="Simplified Arabic" w:hAnsi="Simplified Arabic" w:cs="Simplified Arabic"/>
          <w:sz w:val="28"/>
          <w:szCs w:val="28"/>
          <w:rtl/>
        </w:rPr>
        <w:t xml:space="preserve"> من </w:t>
      </w:r>
      <w:r w:rsidR="00906BD2" w:rsidRPr="00907AF2">
        <w:rPr>
          <w:rFonts w:ascii="Simplified Arabic" w:hAnsi="Simplified Arabic" w:cs="Simplified Arabic"/>
          <w:sz w:val="28"/>
          <w:szCs w:val="28"/>
        </w:rPr>
        <w:t>23</w:t>
      </w:r>
      <w:r w:rsidRPr="00907AF2">
        <w:rPr>
          <w:rFonts w:ascii="Simplified Arabic" w:hAnsi="Simplified Arabic" w:cs="Simplified Arabic"/>
          <w:sz w:val="28"/>
          <w:szCs w:val="28"/>
          <w:rtl/>
        </w:rPr>
        <w:t xml:space="preserve"> طالب) وباقي الطلاب كانت علاماتهم متدنية .</w:t>
      </w:r>
      <w:r w:rsidR="00906BD2" w:rsidRPr="00907AF2">
        <w:rPr>
          <w:rFonts w:ascii="Simplified Arabic" w:hAnsi="Simplified Arabic" w:cs="Simplified Arabic"/>
          <w:sz w:val="28"/>
          <w:szCs w:val="28"/>
          <w:rtl/>
        </w:rPr>
        <w:t xml:space="preserve"> المتوسط الحسابي للعلامات ( </w:t>
      </w:r>
      <w:r w:rsidR="00906BD2" w:rsidRPr="00907AF2">
        <w:rPr>
          <w:rFonts w:ascii="Simplified Arabic" w:hAnsi="Simplified Arabic" w:cs="Simplified Arabic"/>
          <w:sz w:val="28"/>
          <w:szCs w:val="28"/>
        </w:rPr>
        <w:t>8.91</w:t>
      </w:r>
      <w:r w:rsidR="00906BD2" w:rsidRPr="00907AF2">
        <w:rPr>
          <w:rFonts w:ascii="Simplified Arabic" w:hAnsi="Simplified Arabic" w:cs="Simplified Arabic"/>
          <w:sz w:val="28"/>
          <w:szCs w:val="28"/>
          <w:rtl/>
        </w:rPr>
        <w:t>)</w:t>
      </w:r>
    </w:p>
    <w:p w:rsidR="00673514" w:rsidRPr="00907AF2" w:rsidRDefault="00673514" w:rsidP="006B435D">
      <w:pPr>
        <w:jc w:val="both"/>
        <w:rPr>
          <w:rFonts w:ascii="Simplified Arabic" w:hAnsi="Simplified Arabic" w:cs="Simplified Arabic"/>
          <w:b/>
          <w:bCs/>
          <w:sz w:val="28"/>
          <w:szCs w:val="28"/>
          <w:rtl/>
        </w:rPr>
      </w:pPr>
      <w:r w:rsidRPr="00907AF2">
        <w:rPr>
          <w:rFonts w:ascii="Simplified Arabic" w:hAnsi="Simplified Arabic" w:cs="Simplified Arabic"/>
          <w:b/>
          <w:bCs/>
          <w:sz w:val="28"/>
          <w:szCs w:val="28"/>
          <w:rtl/>
        </w:rPr>
        <w:t>تحديد مجال المشكلة :</w:t>
      </w:r>
    </w:p>
    <w:p w:rsidR="00907AF2" w:rsidRDefault="00673514" w:rsidP="002110ED">
      <w:pPr>
        <w:jc w:val="both"/>
        <w:rPr>
          <w:rFonts w:ascii="Simplified Arabic" w:hAnsi="Simplified Arabic" w:cs="Simplified Arabic" w:hint="cs"/>
          <w:sz w:val="28"/>
          <w:szCs w:val="28"/>
          <w:rtl/>
        </w:rPr>
      </w:pPr>
      <w:r w:rsidRPr="00907AF2">
        <w:rPr>
          <w:rFonts w:ascii="Simplified Arabic" w:hAnsi="Simplified Arabic" w:cs="Simplified Arabic"/>
          <w:sz w:val="28"/>
          <w:szCs w:val="28"/>
          <w:rtl/>
        </w:rPr>
        <w:t xml:space="preserve">ادرك الباحث في هذه المرحلة وجود مشكلة بعد حصوله على النتائج للامتحان الاول </w:t>
      </w:r>
      <w:r w:rsidR="00B36492" w:rsidRPr="00907AF2">
        <w:rPr>
          <w:rFonts w:ascii="Simplified Arabic" w:hAnsi="Simplified Arabic" w:cs="Simplified Arabic"/>
          <w:sz w:val="28"/>
          <w:szCs w:val="28"/>
          <w:rtl/>
        </w:rPr>
        <w:t>, وفي هذه المرحلة طلب الباحث من الطلبة تحديد سبب تدني التحصيل وما هو الحل المقترح. وقد استنتج الباحث ان سبب المشكلة يكمن في اسلوب المحاضرة المتبع  وعدم قدرة الطلبة على إدراك المفاهيم المعرفية والربط بينها.</w:t>
      </w:r>
    </w:p>
    <w:p w:rsidR="002110ED" w:rsidRPr="00907AF2" w:rsidRDefault="002110ED" w:rsidP="002110ED">
      <w:pPr>
        <w:jc w:val="both"/>
        <w:rPr>
          <w:rFonts w:ascii="Simplified Arabic" w:hAnsi="Simplified Arabic" w:cs="Simplified Arabic"/>
          <w:sz w:val="28"/>
          <w:szCs w:val="28"/>
          <w:rtl/>
        </w:rPr>
      </w:pPr>
    </w:p>
    <w:p w:rsidR="00673514" w:rsidRPr="00907AF2" w:rsidRDefault="00673514" w:rsidP="006B435D">
      <w:pPr>
        <w:jc w:val="both"/>
        <w:rPr>
          <w:rFonts w:ascii="Simplified Arabic" w:hAnsi="Simplified Arabic" w:cs="Simplified Arabic"/>
          <w:b/>
          <w:bCs/>
          <w:sz w:val="32"/>
          <w:szCs w:val="32"/>
          <w:rtl/>
        </w:rPr>
      </w:pPr>
      <w:r w:rsidRPr="00907AF2">
        <w:rPr>
          <w:rFonts w:ascii="Simplified Arabic" w:hAnsi="Simplified Arabic" w:cs="Simplified Arabic"/>
          <w:b/>
          <w:bCs/>
          <w:sz w:val="32"/>
          <w:szCs w:val="32"/>
          <w:rtl/>
        </w:rPr>
        <w:lastRenderedPageBreak/>
        <w:t xml:space="preserve">صياغة المشكلة </w:t>
      </w:r>
    </w:p>
    <w:p w:rsidR="00673514" w:rsidRPr="00907AF2" w:rsidRDefault="00673514" w:rsidP="00B36492">
      <w:pPr>
        <w:jc w:val="both"/>
        <w:rPr>
          <w:rFonts w:ascii="Simplified Arabic" w:hAnsi="Simplified Arabic" w:cs="Simplified Arabic"/>
          <w:sz w:val="28"/>
          <w:szCs w:val="28"/>
          <w:rtl/>
        </w:rPr>
      </w:pPr>
      <w:r w:rsidRPr="00907AF2">
        <w:rPr>
          <w:rFonts w:ascii="Simplified Arabic" w:hAnsi="Simplified Arabic" w:cs="Simplified Arabic"/>
          <w:sz w:val="28"/>
          <w:szCs w:val="28"/>
          <w:rtl/>
        </w:rPr>
        <w:t xml:space="preserve">من خلال هذا البحث الإجرائي </w:t>
      </w:r>
      <w:r w:rsidR="00B36492" w:rsidRPr="00907AF2">
        <w:rPr>
          <w:rFonts w:ascii="Simplified Arabic" w:hAnsi="Simplified Arabic" w:cs="Simplified Arabic"/>
          <w:sz w:val="28"/>
          <w:szCs w:val="28"/>
          <w:rtl/>
        </w:rPr>
        <w:t xml:space="preserve">تمت صياغة مشكلة البحث من خلال السؤال التالي </w:t>
      </w:r>
      <w:r w:rsidRPr="00907AF2">
        <w:rPr>
          <w:rFonts w:ascii="Simplified Arabic" w:hAnsi="Simplified Arabic" w:cs="Simplified Arabic"/>
          <w:sz w:val="28"/>
          <w:szCs w:val="28"/>
          <w:rtl/>
        </w:rPr>
        <w:t xml:space="preserve"> </w:t>
      </w:r>
      <w:r w:rsidR="00B36492" w:rsidRPr="00907AF2">
        <w:rPr>
          <w:rFonts w:ascii="Simplified Arabic" w:hAnsi="Simplified Arabic" w:cs="Simplified Arabic"/>
          <w:sz w:val="28"/>
          <w:szCs w:val="28"/>
          <w:rtl/>
        </w:rPr>
        <w:t xml:space="preserve">ما هي </w:t>
      </w:r>
      <w:r w:rsidRPr="00907AF2">
        <w:rPr>
          <w:rFonts w:ascii="Simplified Arabic" w:hAnsi="Simplified Arabic" w:cs="Simplified Arabic"/>
          <w:sz w:val="28"/>
          <w:szCs w:val="28"/>
          <w:rtl/>
        </w:rPr>
        <w:t xml:space="preserve"> </w:t>
      </w:r>
      <w:r w:rsidR="00B36492" w:rsidRPr="00907AF2">
        <w:rPr>
          <w:rFonts w:ascii="Simplified Arabic" w:hAnsi="Simplified Arabic" w:cs="Simplified Arabic"/>
          <w:sz w:val="28"/>
          <w:szCs w:val="28"/>
          <w:rtl/>
        </w:rPr>
        <w:t xml:space="preserve">الاساليب </w:t>
      </w:r>
      <w:r w:rsidRPr="00907AF2">
        <w:rPr>
          <w:rFonts w:ascii="Simplified Arabic" w:hAnsi="Simplified Arabic" w:cs="Simplified Arabic"/>
          <w:sz w:val="28"/>
          <w:szCs w:val="28"/>
          <w:rtl/>
        </w:rPr>
        <w:t xml:space="preserve">التي </w:t>
      </w:r>
      <w:r w:rsidR="00B36492" w:rsidRPr="00907AF2">
        <w:rPr>
          <w:rFonts w:ascii="Simplified Arabic" w:hAnsi="Simplified Arabic" w:cs="Simplified Arabic"/>
          <w:sz w:val="28"/>
          <w:szCs w:val="28"/>
          <w:rtl/>
        </w:rPr>
        <w:t>من الممكن اتباعها</w:t>
      </w:r>
      <w:r w:rsidRPr="00907AF2">
        <w:rPr>
          <w:rFonts w:ascii="Simplified Arabic" w:hAnsi="Simplified Arabic" w:cs="Simplified Arabic"/>
          <w:sz w:val="28"/>
          <w:szCs w:val="28"/>
          <w:rtl/>
        </w:rPr>
        <w:t xml:space="preserve"> </w:t>
      </w:r>
      <w:r w:rsidR="00B36492" w:rsidRPr="00907AF2">
        <w:rPr>
          <w:rFonts w:ascii="Simplified Arabic" w:hAnsi="Simplified Arabic" w:cs="Simplified Arabic"/>
          <w:sz w:val="28"/>
          <w:szCs w:val="28"/>
          <w:rtl/>
        </w:rPr>
        <w:t xml:space="preserve">لزيادة تحصيل </w:t>
      </w:r>
      <w:r w:rsidRPr="00907AF2">
        <w:rPr>
          <w:rFonts w:ascii="Simplified Arabic" w:hAnsi="Simplified Arabic" w:cs="Simplified Arabic"/>
          <w:sz w:val="28"/>
          <w:szCs w:val="28"/>
          <w:rtl/>
        </w:rPr>
        <w:t xml:space="preserve"> المستوى الاكاديمي لدى طلبة مساق  التسويق في المنظمات غير الربحية </w:t>
      </w:r>
      <w:r w:rsidR="00B36492" w:rsidRPr="00907AF2">
        <w:rPr>
          <w:rFonts w:ascii="Simplified Arabic" w:hAnsi="Simplified Arabic" w:cs="Simplified Arabic"/>
          <w:sz w:val="28"/>
          <w:szCs w:val="28"/>
          <w:rtl/>
        </w:rPr>
        <w:t>؟</w:t>
      </w:r>
    </w:p>
    <w:p w:rsidR="00B36492" w:rsidRDefault="00B36492"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Default="002110ED" w:rsidP="00B36492">
      <w:pPr>
        <w:jc w:val="both"/>
        <w:rPr>
          <w:rFonts w:ascii="Simplified Arabic" w:hAnsi="Simplified Arabic" w:cs="Simplified Arabic" w:hint="cs"/>
          <w:sz w:val="28"/>
          <w:szCs w:val="28"/>
          <w:rtl/>
        </w:rPr>
      </w:pPr>
    </w:p>
    <w:p w:rsidR="002110ED" w:rsidRPr="00907AF2" w:rsidRDefault="002110ED" w:rsidP="00B36492">
      <w:pPr>
        <w:jc w:val="both"/>
        <w:rPr>
          <w:rFonts w:ascii="Simplified Arabic" w:hAnsi="Simplified Arabic" w:cs="Simplified Arabic"/>
          <w:sz w:val="28"/>
          <w:szCs w:val="28"/>
          <w:rtl/>
        </w:rPr>
      </w:pPr>
    </w:p>
    <w:p w:rsidR="002110ED" w:rsidRDefault="002110ED" w:rsidP="002110ED">
      <w:pPr>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 xml:space="preserve">الفصل الثاني </w:t>
      </w:r>
    </w:p>
    <w:p w:rsidR="002110ED" w:rsidRPr="00907AF2" w:rsidRDefault="00B36492" w:rsidP="002110ED">
      <w:pPr>
        <w:jc w:val="both"/>
        <w:rPr>
          <w:rFonts w:ascii="Simplified Arabic" w:hAnsi="Simplified Arabic" w:cs="Simplified Arabic"/>
          <w:b/>
          <w:bCs/>
          <w:sz w:val="32"/>
          <w:szCs w:val="32"/>
          <w:rtl/>
        </w:rPr>
      </w:pPr>
      <w:r w:rsidRPr="00907AF2">
        <w:rPr>
          <w:rFonts w:ascii="Simplified Arabic" w:hAnsi="Simplified Arabic" w:cs="Simplified Arabic"/>
          <w:b/>
          <w:bCs/>
          <w:sz w:val="32"/>
          <w:szCs w:val="32"/>
          <w:rtl/>
        </w:rPr>
        <w:t>فرضيات الدراسة :</w:t>
      </w:r>
    </w:p>
    <w:p w:rsidR="00B36492" w:rsidRPr="00907AF2" w:rsidRDefault="00B36492" w:rsidP="00B36492">
      <w:pPr>
        <w:jc w:val="both"/>
        <w:rPr>
          <w:rFonts w:ascii="Simplified Arabic" w:hAnsi="Simplified Arabic" w:cs="Simplified Arabic"/>
          <w:sz w:val="28"/>
          <w:szCs w:val="28"/>
          <w:rtl/>
        </w:rPr>
      </w:pPr>
      <w:r w:rsidRPr="00907AF2">
        <w:rPr>
          <w:rFonts w:ascii="Simplified Arabic" w:hAnsi="Simplified Arabic" w:cs="Simplified Arabic"/>
          <w:sz w:val="28"/>
          <w:szCs w:val="28"/>
          <w:rtl/>
        </w:rPr>
        <w:t>ب</w:t>
      </w:r>
      <w:r w:rsidR="00907AF2">
        <w:rPr>
          <w:rFonts w:ascii="Simplified Arabic" w:hAnsi="Simplified Arabic" w:cs="Simplified Arabic"/>
          <w:sz w:val="28"/>
          <w:szCs w:val="28"/>
          <w:rtl/>
        </w:rPr>
        <w:t>ناء على مشكلة الدر</w:t>
      </w:r>
      <w:r w:rsidR="00907AF2">
        <w:rPr>
          <w:rFonts w:ascii="Simplified Arabic" w:hAnsi="Simplified Arabic" w:cs="Simplified Arabic" w:hint="cs"/>
          <w:sz w:val="28"/>
          <w:szCs w:val="28"/>
          <w:rtl/>
        </w:rPr>
        <w:t xml:space="preserve">اسة </w:t>
      </w:r>
      <w:r w:rsidRPr="00907AF2">
        <w:rPr>
          <w:rFonts w:ascii="Simplified Arabic" w:hAnsi="Simplified Arabic" w:cs="Simplified Arabic"/>
          <w:sz w:val="28"/>
          <w:szCs w:val="28"/>
          <w:rtl/>
        </w:rPr>
        <w:t>فقد تم بناء الفرضية الاساسية :</w:t>
      </w:r>
    </w:p>
    <w:p w:rsidR="00B36492" w:rsidRPr="00907AF2" w:rsidRDefault="00B36492" w:rsidP="00B36492">
      <w:pPr>
        <w:jc w:val="both"/>
        <w:rPr>
          <w:rFonts w:ascii="Simplified Arabic" w:hAnsi="Simplified Arabic" w:cs="Simplified Arabic"/>
          <w:sz w:val="28"/>
          <w:szCs w:val="28"/>
          <w:rtl/>
        </w:rPr>
      </w:pPr>
      <w:r w:rsidRPr="00907AF2">
        <w:rPr>
          <w:rFonts w:ascii="Simplified Arabic" w:hAnsi="Simplified Arabic" w:cs="Simplified Arabic"/>
          <w:sz w:val="28"/>
          <w:szCs w:val="28"/>
          <w:rtl/>
        </w:rPr>
        <w:t xml:space="preserve">لا يوجد اثر ذو دلالة احصائية بين استخدام الزيارات الميدانية للمنظمات غير الربحية لطلبة مساق التسويق في المنظمات غير الربحية </w:t>
      </w:r>
      <w:r w:rsidR="00906BD2" w:rsidRPr="00907AF2">
        <w:rPr>
          <w:rFonts w:ascii="Simplified Arabic" w:hAnsi="Simplified Arabic" w:cs="Simplified Arabic"/>
          <w:sz w:val="28"/>
          <w:szCs w:val="28"/>
          <w:rtl/>
        </w:rPr>
        <w:t xml:space="preserve"> </w:t>
      </w:r>
      <w:r w:rsidR="001760C4" w:rsidRPr="00907AF2">
        <w:rPr>
          <w:rFonts w:ascii="Simplified Arabic" w:hAnsi="Simplified Arabic" w:cs="Simplified Arabic"/>
          <w:sz w:val="28"/>
          <w:szCs w:val="28"/>
          <w:rtl/>
        </w:rPr>
        <w:t>.</w:t>
      </w:r>
    </w:p>
    <w:p w:rsidR="001760C4" w:rsidRPr="00907AF2" w:rsidRDefault="001760C4" w:rsidP="00B36492">
      <w:pPr>
        <w:jc w:val="both"/>
        <w:rPr>
          <w:rFonts w:ascii="Simplified Arabic" w:hAnsi="Simplified Arabic" w:cs="Simplified Arabic"/>
          <w:sz w:val="28"/>
          <w:szCs w:val="28"/>
          <w:rtl/>
        </w:rPr>
      </w:pPr>
    </w:p>
    <w:p w:rsidR="001760C4" w:rsidRPr="00907AF2" w:rsidRDefault="001760C4" w:rsidP="001760C4">
      <w:pPr>
        <w:spacing w:line="360" w:lineRule="auto"/>
        <w:rPr>
          <w:rFonts w:ascii="Simplified Arabic" w:hAnsi="Simplified Arabic" w:cs="Simplified Arabic"/>
          <w:b/>
          <w:bCs/>
          <w:sz w:val="28"/>
          <w:szCs w:val="28"/>
          <w:rtl/>
        </w:rPr>
      </w:pPr>
      <w:r w:rsidRPr="00907AF2">
        <w:rPr>
          <w:rFonts w:ascii="Simplified Arabic" w:hAnsi="Simplified Arabic" w:cs="Simplified Arabic"/>
          <w:b/>
          <w:bCs/>
          <w:sz w:val="28"/>
          <w:szCs w:val="28"/>
          <w:rtl/>
        </w:rPr>
        <w:t>حدود الدراسة</w:t>
      </w:r>
      <w:r w:rsidRPr="00907AF2">
        <w:rPr>
          <w:rFonts w:ascii="Simplified Arabic" w:hAnsi="Simplified Arabic" w:cs="Simplified Arabic"/>
          <w:b/>
          <w:bCs/>
          <w:sz w:val="28"/>
          <w:szCs w:val="28"/>
        </w:rPr>
        <w:t xml:space="preserve"> : </w:t>
      </w:r>
      <w:r w:rsidRPr="00907AF2">
        <w:rPr>
          <w:rFonts w:ascii="Simplified Arabic" w:hAnsi="Simplified Arabic" w:cs="Simplified Arabic"/>
          <w:sz w:val="28"/>
          <w:szCs w:val="28"/>
          <w:rtl/>
        </w:rPr>
        <w:t>تتحدد الدراسة الحالية بما يلي:</w:t>
      </w:r>
    </w:p>
    <w:p w:rsidR="001760C4" w:rsidRPr="00907AF2" w:rsidRDefault="001760C4" w:rsidP="001760C4">
      <w:pPr>
        <w:spacing w:line="360" w:lineRule="auto"/>
        <w:rPr>
          <w:rFonts w:ascii="Simplified Arabic" w:hAnsi="Simplified Arabic" w:cs="Simplified Arabic"/>
          <w:sz w:val="28"/>
          <w:szCs w:val="28"/>
        </w:rPr>
      </w:pPr>
      <w:r w:rsidRPr="00907AF2">
        <w:rPr>
          <w:rFonts w:ascii="Simplified Arabic" w:hAnsi="Simplified Arabic" w:cs="Simplified Arabic"/>
          <w:sz w:val="28"/>
          <w:szCs w:val="28"/>
          <w:rtl/>
        </w:rPr>
        <w:t xml:space="preserve"> </w:t>
      </w:r>
      <w:r w:rsidRPr="00907AF2">
        <w:rPr>
          <w:rFonts w:ascii="Simplified Arabic" w:hAnsi="Simplified Arabic" w:cs="Simplified Arabic"/>
          <w:b/>
          <w:bCs/>
          <w:sz w:val="28"/>
          <w:szCs w:val="28"/>
          <w:rtl/>
        </w:rPr>
        <w:t>الحدود الزمانية:</w:t>
      </w:r>
      <w:r w:rsidRPr="00907AF2">
        <w:rPr>
          <w:rFonts w:ascii="Simplified Arabic" w:hAnsi="Simplified Arabic" w:cs="Simplified Arabic"/>
          <w:sz w:val="28"/>
          <w:szCs w:val="28"/>
          <w:rtl/>
        </w:rPr>
        <w:t xml:space="preserve"> جرت الدراسة  خلال الفصل الدراسي الثاني من العام الدراسي  </w:t>
      </w:r>
      <w:r w:rsidRPr="00907AF2">
        <w:rPr>
          <w:rFonts w:ascii="Simplified Arabic" w:hAnsi="Simplified Arabic" w:cs="Simplified Arabic"/>
          <w:sz w:val="28"/>
          <w:szCs w:val="28"/>
        </w:rPr>
        <w:t>2015/2016</w:t>
      </w:r>
      <w:r w:rsidRPr="00907AF2">
        <w:rPr>
          <w:rFonts w:ascii="Simplified Arabic" w:hAnsi="Simplified Arabic" w:cs="Simplified Arabic"/>
          <w:sz w:val="28"/>
          <w:szCs w:val="28"/>
          <w:rtl/>
        </w:rPr>
        <w:t>.</w:t>
      </w:r>
    </w:p>
    <w:p w:rsidR="001760C4" w:rsidRPr="00907AF2" w:rsidRDefault="001760C4" w:rsidP="001760C4">
      <w:pPr>
        <w:spacing w:line="360" w:lineRule="auto"/>
        <w:rPr>
          <w:rFonts w:ascii="Simplified Arabic" w:hAnsi="Simplified Arabic" w:cs="Simplified Arabic"/>
          <w:sz w:val="28"/>
          <w:szCs w:val="28"/>
        </w:rPr>
      </w:pPr>
      <w:r w:rsidRPr="00907AF2">
        <w:rPr>
          <w:rFonts w:ascii="Simplified Arabic" w:hAnsi="Simplified Arabic" w:cs="Simplified Arabic"/>
          <w:b/>
          <w:bCs/>
          <w:sz w:val="28"/>
          <w:szCs w:val="28"/>
          <w:rtl/>
        </w:rPr>
        <w:t xml:space="preserve">الحدود المكانية: </w:t>
      </w:r>
      <w:r w:rsidRPr="00907AF2">
        <w:rPr>
          <w:rFonts w:ascii="Simplified Arabic" w:hAnsi="Simplified Arabic" w:cs="Simplified Arabic"/>
          <w:sz w:val="28"/>
          <w:szCs w:val="28"/>
          <w:rtl/>
        </w:rPr>
        <w:t>كلية المهن التطبيقية .</w:t>
      </w:r>
    </w:p>
    <w:p w:rsidR="00907AF2" w:rsidRPr="00907AF2" w:rsidRDefault="001760C4" w:rsidP="002110ED">
      <w:pPr>
        <w:spacing w:line="360" w:lineRule="auto"/>
        <w:jc w:val="both"/>
        <w:rPr>
          <w:rFonts w:ascii="Simplified Arabic" w:hAnsi="Simplified Arabic" w:cs="Simplified Arabic"/>
          <w:sz w:val="28"/>
          <w:szCs w:val="28"/>
          <w:rtl/>
        </w:rPr>
      </w:pPr>
      <w:r w:rsidRPr="00907AF2">
        <w:rPr>
          <w:rFonts w:ascii="Simplified Arabic" w:hAnsi="Simplified Arabic" w:cs="Simplified Arabic"/>
          <w:b/>
          <w:bCs/>
          <w:sz w:val="28"/>
          <w:szCs w:val="28"/>
          <w:rtl/>
        </w:rPr>
        <w:t>الحدود البشرية:</w:t>
      </w:r>
      <w:r w:rsidRPr="00907AF2">
        <w:rPr>
          <w:rFonts w:ascii="Simplified Arabic" w:hAnsi="Simplified Arabic" w:cs="Simplified Arabic"/>
          <w:sz w:val="28"/>
          <w:szCs w:val="28"/>
          <w:rtl/>
        </w:rPr>
        <w:t xml:space="preserve"> طلاب مساق التسويق في المنظمات غير الربحية</w:t>
      </w:r>
    </w:p>
    <w:p w:rsidR="001760C4" w:rsidRPr="00907AF2" w:rsidRDefault="001760C4" w:rsidP="001760C4">
      <w:pPr>
        <w:spacing w:line="360" w:lineRule="auto"/>
        <w:jc w:val="both"/>
        <w:rPr>
          <w:rFonts w:ascii="Simplified Arabic" w:hAnsi="Simplified Arabic" w:cs="Simplified Arabic"/>
          <w:b/>
          <w:bCs/>
          <w:sz w:val="32"/>
          <w:szCs w:val="32"/>
          <w:rtl/>
        </w:rPr>
      </w:pPr>
      <w:r w:rsidRPr="00907AF2">
        <w:rPr>
          <w:rFonts w:ascii="Simplified Arabic" w:hAnsi="Simplified Arabic" w:cs="Simplified Arabic"/>
          <w:b/>
          <w:bCs/>
          <w:sz w:val="32"/>
          <w:szCs w:val="32"/>
          <w:rtl/>
        </w:rPr>
        <w:t>التعريفات الإجرائية :</w:t>
      </w:r>
    </w:p>
    <w:p w:rsidR="001760C4" w:rsidRPr="00907AF2" w:rsidRDefault="001760C4" w:rsidP="001760C4">
      <w:pPr>
        <w:spacing w:line="360" w:lineRule="auto"/>
        <w:jc w:val="both"/>
        <w:rPr>
          <w:rFonts w:ascii="Simplified Arabic" w:hAnsi="Simplified Arabic" w:cs="Simplified Arabic"/>
          <w:sz w:val="28"/>
          <w:szCs w:val="28"/>
          <w:rtl/>
        </w:rPr>
      </w:pPr>
      <w:r w:rsidRPr="00907AF2">
        <w:rPr>
          <w:rFonts w:ascii="Simplified Arabic" w:hAnsi="Simplified Arabic" w:cs="Simplified Arabic"/>
          <w:b/>
          <w:bCs/>
          <w:sz w:val="28"/>
          <w:szCs w:val="28"/>
          <w:rtl/>
        </w:rPr>
        <w:t xml:space="preserve">التسويق </w:t>
      </w:r>
      <w:r w:rsidRPr="00907AF2">
        <w:rPr>
          <w:rFonts w:ascii="Simplified Arabic" w:hAnsi="Simplified Arabic" w:cs="Simplified Arabic"/>
          <w:sz w:val="28"/>
          <w:szCs w:val="28"/>
          <w:rtl/>
        </w:rPr>
        <w:t>: مجموعة من العمليات المنظمة التي تعمل على خلق وتوصيل واتصال قيمة إلى العملاء والذي من شأنه تحقيق منفعة متبادلة للمنظمة والجمهور.</w:t>
      </w:r>
    </w:p>
    <w:p w:rsidR="00907AF2" w:rsidRDefault="001760C4" w:rsidP="002110ED">
      <w:pPr>
        <w:rPr>
          <w:rFonts w:ascii="Simplified Arabic" w:hAnsi="Simplified Arabic" w:cs="Simplified Arabic" w:hint="cs"/>
          <w:sz w:val="28"/>
          <w:szCs w:val="28"/>
          <w:rtl/>
        </w:rPr>
      </w:pPr>
      <w:r w:rsidRPr="00907AF2">
        <w:rPr>
          <w:rFonts w:ascii="Simplified Arabic" w:hAnsi="Simplified Arabic" w:cs="Simplified Arabic"/>
          <w:b/>
          <w:bCs/>
          <w:sz w:val="28"/>
          <w:szCs w:val="28"/>
          <w:rtl/>
        </w:rPr>
        <w:t>المنظمات غير الربحية</w:t>
      </w:r>
      <w:r w:rsidRPr="00907AF2">
        <w:rPr>
          <w:rFonts w:ascii="Simplified Arabic" w:hAnsi="Simplified Arabic" w:cs="Simplified Arabic"/>
          <w:sz w:val="28"/>
          <w:szCs w:val="28"/>
          <w:rtl/>
        </w:rPr>
        <w:t xml:space="preserve"> : </w:t>
      </w:r>
      <w:r w:rsidR="00F31E53" w:rsidRPr="00907AF2">
        <w:rPr>
          <w:rFonts w:ascii="Simplified Arabic" w:hAnsi="Simplified Arabic" w:cs="Simplified Arabic"/>
          <w:sz w:val="28"/>
          <w:szCs w:val="28"/>
          <w:rtl/>
        </w:rPr>
        <w:t>هي تلك المنظمات التي تؤسس لتحسين وإصلاح المجتمع من خلال ارشاد الاستخدام المناسب</w:t>
      </w:r>
      <w:r w:rsidR="002110ED">
        <w:rPr>
          <w:rFonts w:ascii="Simplified Arabic" w:hAnsi="Simplified Arabic" w:cs="Simplified Arabic"/>
          <w:sz w:val="28"/>
          <w:szCs w:val="28"/>
          <w:rtl/>
        </w:rPr>
        <w:t xml:space="preserve"> للموارد وتوفير السلع والخدمات </w:t>
      </w:r>
      <w:r w:rsidR="002110ED">
        <w:rPr>
          <w:rFonts w:ascii="Simplified Arabic" w:hAnsi="Simplified Arabic" w:cs="Simplified Arabic" w:hint="cs"/>
          <w:sz w:val="28"/>
          <w:szCs w:val="28"/>
          <w:rtl/>
        </w:rPr>
        <w:t>.</w:t>
      </w:r>
    </w:p>
    <w:p w:rsidR="00907AF2" w:rsidRDefault="00907AF2" w:rsidP="00F31E53">
      <w:pPr>
        <w:rPr>
          <w:rFonts w:ascii="Simplified Arabic" w:hAnsi="Simplified Arabic" w:cs="Simplified Arabic" w:hint="cs"/>
          <w:sz w:val="28"/>
          <w:szCs w:val="28"/>
          <w:rtl/>
        </w:rPr>
      </w:pPr>
    </w:p>
    <w:p w:rsidR="002110ED" w:rsidRPr="00907AF2" w:rsidRDefault="002110ED" w:rsidP="00F31E53">
      <w:pPr>
        <w:rPr>
          <w:rFonts w:ascii="Simplified Arabic" w:hAnsi="Simplified Arabic" w:cs="Simplified Arabic"/>
          <w:sz w:val="28"/>
          <w:szCs w:val="28"/>
          <w:rtl/>
        </w:rPr>
      </w:pPr>
    </w:p>
    <w:p w:rsidR="00F31E53" w:rsidRPr="00907AF2" w:rsidRDefault="00F31E53" w:rsidP="00F31E53">
      <w:pPr>
        <w:jc w:val="center"/>
        <w:rPr>
          <w:rFonts w:ascii="Simplified Arabic" w:hAnsi="Simplified Arabic" w:cs="Simplified Arabic"/>
          <w:b/>
          <w:bCs/>
          <w:sz w:val="32"/>
          <w:szCs w:val="32"/>
          <w:rtl/>
        </w:rPr>
      </w:pPr>
      <w:r w:rsidRPr="00907AF2">
        <w:rPr>
          <w:rFonts w:ascii="Simplified Arabic" w:hAnsi="Simplified Arabic" w:cs="Simplified Arabic"/>
          <w:b/>
          <w:bCs/>
          <w:sz w:val="32"/>
          <w:szCs w:val="32"/>
          <w:rtl/>
        </w:rPr>
        <w:lastRenderedPageBreak/>
        <w:t>الفصل الثالث</w:t>
      </w:r>
    </w:p>
    <w:p w:rsidR="00F31E53" w:rsidRPr="00907AF2" w:rsidRDefault="00F31E53" w:rsidP="00F31E53">
      <w:pPr>
        <w:rPr>
          <w:rFonts w:ascii="Simplified Arabic" w:hAnsi="Simplified Arabic" w:cs="Simplified Arabic"/>
          <w:b/>
          <w:bCs/>
          <w:sz w:val="32"/>
          <w:szCs w:val="32"/>
          <w:rtl/>
        </w:rPr>
      </w:pPr>
      <w:r w:rsidRPr="00907AF2">
        <w:rPr>
          <w:rFonts w:ascii="Simplified Arabic" w:hAnsi="Simplified Arabic" w:cs="Simplified Arabic"/>
          <w:b/>
          <w:bCs/>
          <w:sz w:val="32"/>
          <w:szCs w:val="32"/>
          <w:rtl/>
        </w:rPr>
        <w:t>منهجية الدراسة :</w:t>
      </w:r>
    </w:p>
    <w:p w:rsidR="00F31E53" w:rsidRPr="00907AF2" w:rsidRDefault="00F31E53"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اعتمد الباحث في هذه الدراسة على البحث التجريبي من خلال ادخال اسلوب الزياة الميدانية للطلبة ومن ثم ملاحظة النتائج .</w:t>
      </w:r>
    </w:p>
    <w:p w:rsidR="00F31E53" w:rsidRPr="00907AF2" w:rsidRDefault="00F31E53" w:rsidP="00F31E53">
      <w:pPr>
        <w:rPr>
          <w:rFonts w:ascii="Simplified Arabic" w:hAnsi="Simplified Arabic" w:cs="Simplified Arabic"/>
          <w:b/>
          <w:bCs/>
          <w:sz w:val="32"/>
          <w:szCs w:val="32"/>
          <w:rtl/>
        </w:rPr>
      </w:pPr>
      <w:r w:rsidRPr="00907AF2">
        <w:rPr>
          <w:rFonts w:ascii="Simplified Arabic" w:hAnsi="Simplified Arabic" w:cs="Simplified Arabic"/>
          <w:b/>
          <w:bCs/>
          <w:sz w:val="32"/>
          <w:szCs w:val="32"/>
          <w:rtl/>
        </w:rPr>
        <w:t>مجتمع الدراسة والعينة:</w:t>
      </w:r>
    </w:p>
    <w:p w:rsidR="00F31E53" w:rsidRPr="00907AF2" w:rsidRDefault="00F31E53"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 xml:space="preserve">تكون مجتمع الدراسة من طلبة مساق التسويق في المنظمات غير الربحية والبالغ عددهم </w:t>
      </w:r>
      <w:r w:rsidRPr="00907AF2">
        <w:rPr>
          <w:rFonts w:ascii="Simplified Arabic" w:hAnsi="Simplified Arabic" w:cs="Simplified Arabic"/>
          <w:sz w:val="28"/>
          <w:szCs w:val="28"/>
        </w:rPr>
        <w:t>23</w:t>
      </w:r>
      <w:r w:rsidRPr="00907AF2">
        <w:rPr>
          <w:rFonts w:ascii="Simplified Arabic" w:hAnsi="Simplified Arabic" w:cs="Simplified Arabic"/>
          <w:sz w:val="28"/>
          <w:szCs w:val="28"/>
          <w:rtl/>
        </w:rPr>
        <w:t xml:space="preserve"> طالب وطالبة .</w:t>
      </w:r>
    </w:p>
    <w:p w:rsidR="00F31E53" w:rsidRPr="00907AF2" w:rsidRDefault="00F31E53"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ام بخصوص عينة الدراسة فقد تكونت من كامل مجتمع الدراسة لكون عددهم محدود.(</w:t>
      </w:r>
      <w:r w:rsidRPr="00907AF2">
        <w:rPr>
          <w:rFonts w:ascii="Simplified Arabic" w:hAnsi="Simplified Arabic" w:cs="Simplified Arabic"/>
          <w:sz w:val="28"/>
          <w:szCs w:val="28"/>
        </w:rPr>
        <w:t>23</w:t>
      </w:r>
      <w:r w:rsidRPr="00907AF2">
        <w:rPr>
          <w:rFonts w:ascii="Simplified Arabic" w:hAnsi="Simplified Arabic" w:cs="Simplified Arabic"/>
          <w:sz w:val="28"/>
          <w:szCs w:val="28"/>
          <w:rtl/>
        </w:rPr>
        <w:t xml:space="preserve"> طاب وطالبة).</w:t>
      </w:r>
    </w:p>
    <w:p w:rsidR="00F31E53" w:rsidRPr="00907AF2" w:rsidRDefault="00F31E53" w:rsidP="00F31E53">
      <w:pPr>
        <w:rPr>
          <w:rFonts w:ascii="Simplified Arabic" w:hAnsi="Simplified Arabic" w:cs="Simplified Arabic"/>
          <w:b/>
          <w:bCs/>
          <w:sz w:val="32"/>
          <w:szCs w:val="32"/>
          <w:rtl/>
        </w:rPr>
      </w:pPr>
      <w:r w:rsidRPr="00907AF2">
        <w:rPr>
          <w:rFonts w:ascii="Simplified Arabic" w:hAnsi="Simplified Arabic" w:cs="Simplified Arabic"/>
          <w:b/>
          <w:bCs/>
          <w:sz w:val="32"/>
          <w:szCs w:val="32"/>
          <w:rtl/>
        </w:rPr>
        <w:t xml:space="preserve">ادوات الدراسة : </w:t>
      </w:r>
    </w:p>
    <w:p w:rsidR="00F31E53" w:rsidRPr="00907AF2" w:rsidRDefault="00F31E53"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تم بناء الاختبار الأدائي وفقا للأهداف العامة والفرعية التي تم وضعها في خطة المساق وذلك من اجل قياس</w:t>
      </w:r>
      <w:r w:rsidR="006507E5" w:rsidRPr="00907AF2">
        <w:rPr>
          <w:rFonts w:ascii="Simplified Arabic" w:hAnsi="Simplified Arabic" w:cs="Simplified Arabic"/>
          <w:sz w:val="28"/>
          <w:szCs w:val="28"/>
          <w:rtl/>
        </w:rPr>
        <w:t xml:space="preserve"> مستوى التحسن في ادراك المفاهيم المختلفة للمساق حيث يتوقع بعد دراسة المساق ان يكون الطالب قادرا على ال</w:t>
      </w:r>
      <w:r w:rsidR="00907AF2">
        <w:rPr>
          <w:rFonts w:ascii="Simplified Arabic" w:hAnsi="Simplified Arabic" w:cs="Simplified Arabic" w:hint="cs"/>
          <w:sz w:val="28"/>
          <w:szCs w:val="28"/>
          <w:rtl/>
        </w:rPr>
        <w:t>ت</w:t>
      </w:r>
      <w:r w:rsidR="006507E5" w:rsidRPr="00907AF2">
        <w:rPr>
          <w:rFonts w:ascii="Simplified Arabic" w:hAnsi="Simplified Arabic" w:cs="Simplified Arabic"/>
          <w:sz w:val="28"/>
          <w:szCs w:val="28"/>
          <w:rtl/>
        </w:rPr>
        <w:t>فريق بين المنظمات الربحية وغير الربحية وطرق التسويق فيهما.</w:t>
      </w:r>
    </w:p>
    <w:p w:rsidR="006507E5" w:rsidRPr="00907AF2" w:rsidRDefault="006507E5" w:rsidP="00F31E53">
      <w:pPr>
        <w:rPr>
          <w:rFonts w:ascii="Simplified Arabic" w:hAnsi="Simplified Arabic" w:cs="Simplified Arabic"/>
          <w:b/>
          <w:bCs/>
          <w:sz w:val="32"/>
          <w:szCs w:val="32"/>
          <w:rtl/>
        </w:rPr>
      </w:pPr>
      <w:r w:rsidRPr="00907AF2">
        <w:rPr>
          <w:rFonts w:ascii="Simplified Arabic" w:hAnsi="Simplified Arabic" w:cs="Simplified Arabic"/>
          <w:b/>
          <w:bCs/>
          <w:sz w:val="32"/>
          <w:szCs w:val="32"/>
          <w:rtl/>
        </w:rPr>
        <w:t>إجراءات الدراسة :</w:t>
      </w:r>
    </w:p>
    <w:p w:rsidR="006507E5" w:rsidRPr="00907AF2" w:rsidRDefault="006507E5"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قام الباحث بتصميم خطة لتنفيذ الدراسة واختبار الفرضية التي تم تطويرها :</w:t>
      </w:r>
    </w:p>
    <w:p w:rsidR="006507E5" w:rsidRPr="00907AF2" w:rsidRDefault="006507E5"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1. قام الباحث بوضع إطار زمني لتنفيذ الخطة المقترحة من خلال الفرضية .</w:t>
      </w:r>
    </w:p>
    <w:p w:rsidR="006507E5" w:rsidRPr="00907AF2" w:rsidRDefault="006507E5"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2. إجراء اختبار لمعرفة مواطن الصعف قبل  القيام بالزيارات الميدانية التعليمية .</w:t>
      </w:r>
    </w:p>
    <w:p w:rsidR="006507E5" w:rsidRPr="00907AF2" w:rsidRDefault="006507E5" w:rsidP="00F31E53">
      <w:pPr>
        <w:rPr>
          <w:rFonts w:ascii="Simplified Arabic" w:hAnsi="Simplified Arabic" w:cs="Simplified Arabic"/>
          <w:sz w:val="28"/>
          <w:szCs w:val="28"/>
          <w:rtl/>
        </w:rPr>
      </w:pPr>
      <w:r w:rsidRPr="00907AF2">
        <w:rPr>
          <w:rFonts w:ascii="Simplified Arabic" w:hAnsi="Simplified Arabic" w:cs="Simplified Arabic"/>
          <w:sz w:val="28"/>
          <w:szCs w:val="28"/>
          <w:rtl/>
        </w:rPr>
        <w:t>3. أجراء أختبار بعد استخدام الوسيلة التعليمية والحصول على النتائج.</w:t>
      </w:r>
    </w:p>
    <w:p w:rsidR="006507E5" w:rsidRPr="00907AF2" w:rsidRDefault="006507E5" w:rsidP="00F31E53">
      <w:pPr>
        <w:rPr>
          <w:rFonts w:ascii="Simplified Arabic" w:hAnsi="Simplified Arabic" w:cs="Simplified Arabic"/>
          <w:sz w:val="28"/>
          <w:szCs w:val="28"/>
          <w:rtl/>
        </w:rPr>
      </w:pPr>
    </w:p>
    <w:p w:rsidR="006507E5" w:rsidRPr="00907AF2" w:rsidRDefault="006507E5" w:rsidP="006507E5">
      <w:pPr>
        <w:spacing w:line="360" w:lineRule="auto"/>
        <w:rPr>
          <w:rFonts w:ascii="Simplified Arabic" w:hAnsi="Simplified Arabic" w:cs="Simplified Arabic"/>
          <w:b/>
          <w:bCs/>
          <w:color w:val="0D0D0D"/>
          <w:sz w:val="28"/>
          <w:szCs w:val="28"/>
          <w:rtl/>
        </w:rPr>
      </w:pPr>
      <w:r w:rsidRPr="00907AF2">
        <w:rPr>
          <w:rFonts w:ascii="Simplified Arabic" w:hAnsi="Simplified Arabic" w:cs="Simplified Arabic"/>
          <w:b/>
          <w:bCs/>
          <w:color w:val="0D0D0D"/>
          <w:sz w:val="28"/>
          <w:szCs w:val="28"/>
          <w:rtl/>
        </w:rPr>
        <w:lastRenderedPageBreak/>
        <w:t>أساليب التحليل الاحصائي</w:t>
      </w:r>
    </w:p>
    <w:p w:rsidR="006507E5" w:rsidRDefault="006507E5" w:rsidP="006507E5">
      <w:pPr>
        <w:spacing w:line="360" w:lineRule="auto"/>
        <w:rPr>
          <w:rFonts w:ascii="Simplified Arabic" w:hAnsi="Simplified Arabic" w:cs="Simplified Arabic" w:hint="cs"/>
          <w:sz w:val="28"/>
          <w:szCs w:val="28"/>
          <w:rtl/>
        </w:rPr>
      </w:pPr>
      <w:r w:rsidRPr="00907AF2">
        <w:rPr>
          <w:rFonts w:ascii="Simplified Arabic" w:hAnsi="Simplified Arabic" w:cs="Simplified Arabic"/>
          <w:sz w:val="28"/>
          <w:szCs w:val="28"/>
          <w:rtl/>
        </w:rPr>
        <w:t>الوسط الحسابي والأنحراف المعياري وذلك لمعرفة استجابة مفردات العينة الى متغيرات الدراسة المختلفة .</w:t>
      </w: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Default="00907AF2" w:rsidP="006507E5">
      <w:pPr>
        <w:spacing w:line="360" w:lineRule="auto"/>
        <w:rPr>
          <w:rFonts w:ascii="Simplified Arabic" w:hAnsi="Simplified Arabic" w:cs="Simplified Arabic" w:hint="cs"/>
          <w:sz w:val="28"/>
          <w:szCs w:val="28"/>
          <w:rtl/>
        </w:rPr>
      </w:pPr>
    </w:p>
    <w:p w:rsidR="00907AF2" w:rsidRPr="00907AF2" w:rsidRDefault="00907AF2" w:rsidP="006507E5">
      <w:pPr>
        <w:spacing w:line="360" w:lineRule="auto"/>
        <w:rPr>
          <w:rFonts w:ascii="Simplified Arabic" w:hAnsi="Simplified Arabic" w:cs="Simplified Arabic"/>
          <w:sz w:val="28"/>
          <w:szCs w:val="28"/>
          <w:rtl/>
        </w:rPr>
      </w:pPr>
    </w:p>
    <w:p w:rsidR="006507E5" w:rsidRPr="00907AF2" w:rsidRDefault="00D22FF5" w:rsidP="00907AF2">
      <w:pPr>
        <w:spacing w:line="360" w:lineRule="auto"/>
        <w:jc w:val="center"/>
        <w:rPr>
          <w:rFonts w:ascii="Simplified Arabic" w:hAnsi="Simplified Arabic" w:cs="Simplified Arabic"/>
          <w:b/>
          <w:bCs/>
          <w:sz w:val="32"/>
          <w:szCs w:val="32"/>
          <w:rtl/>
        </w:rPr>
      </w:pPr>
      <w:r w:rsidRPr="00907AF2">
        <w:rPr>
          <w:rFonts w:ascii="Simplified Arabic" w:hAnsi="Simplified Arabic" w:cs="Simplified Arabic"/>
          <w:b/>
          <w:bCs/>
          <w:sz w:val="32"/>
          <w:szCs w:val="32"/>
          <w:rtl/>
        </w:rPr>
        <w:lastRenderedPageBreak/>
        <w:t>الفصل الرابع</w:t>
      </w:r>
    </w:p>
    <w:p w:rsidR="001760C4" w:rsidRPr="00907AF2" w:rsidRDefault="00D22FF5" w:rsidP="00B36492">
      <w:pPr>
        <w:jc w:val="both"/>
        <w:rPr>
          <w:rFonts w:ascii="Simplified Arabic" w:hAnsi="Simplified Arabic" w:cs="Simplified Arabic"/>
          <w:b/>
          <w:bCs/>
          <w:sz w:val="32"/>
          <w:szCs w:val="32"/>
          <w:rtl/>
        </w:rPr>
      </w:pPr>
      <w:r w:rsidRPr="00907AF2">
        <w:rPr>
          <w:rFonts w:ascii="Simplified Arabic" w:hAnsi="Simplified Arabic" w:cs="Simplified Arabic"/>
          <w:b/>
          <w:bCs/>
          <w:sz w:val="32"/>
          <w:szCs w:val="32"/>
          <w:rtl/>
        </w:rPr>
        <w:t>نتائج الدراسة :</w:t>
      </w:r>
    </w:p>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بعد تدريس المادة بالطريقة التقليدية دون استخدام الوسيلة التعليمية المتمثلة ( بالزيا</w:t>
      </w:r>
      <w:r w:rsidR="00907AF2">
        <w:rPr>
          <w:rFonts w:ascii="Simplified Arabic" w:hAnsi="Simplified Arabic" w:cs="Simplified Arabic" w:hint="cs"/>
          <w:sz w:val="28"/>
          <w:szCs w:val="28"/>
          <w:rtl/>
        </w:rPr>
        <w:t>را</w:t>
      </w:r>
      <w:r w:rsidRPr="00907AF2">
        <w:rPr>
          <w:rFonts w:ascii="Simplified Arabic" w:hAnsi="Simplified Arabic" w:cs="Simplified Arabic"/>
          <w:sz w:val="28"/>
          <w:szCs w:val="28"/>
          <w:rtl/>
        </w:rPr>
        <w:t>ت الميدانية ) تم الاختبار الادائي على  عينة الدراسة ثم تم رصد علامة لكل طالب , وبعد استخدام الوسيلة التعليمية تم تنفيذ الاختبار الادائي على نفس العينة وتم رصد علامة لكل طالب , وبذلك يكون لكل طالب علامتين : الاولى قبل استخدام الوسيلة التعليمية والثانية بعد استخدام الوسيلة التعليمية . تم استخراج الوسط الحسابي والانحراف المعياري لعلامات الطلاب في الاختبار الادائي الاول والثاني .</w:t>
      </w:r>
    </w:p>
    <w:p w:rsidR="00D22FF5" w:rsidRPr="00907AF2" w:rsidRDefault="00D22FF5" w:rsidP="00D22FF5">
      <w:pPr>
        <w:jc w:val="both"/>
        <w:rPr>
          <w:rFonts w:ascii="Simplified Arabic" w:hAnsi="Simplified Arabic" w:cs="Simplified Arabic"/>
          <w:sz w:val="28"/>
          <w:szCs w:val="28"/>
          <w:rtl/>
        </w:rPr>
      </w:pPr>
    </w:p>
    <w:tbl>
      <w:tblPr>
        <w:tblStyle w:val="TableGrid"/>
        <w:bidiVisual/>
        <w:tblW w:w="0" w:type="auto"/>
        <w:tblLook w:val="04A0"/>
      </w:tblPr>
      <w:tblGrid>
        <w:gridCol w:w="2130"/>
        <w:gridCol w:w="2130"/>
        <w:gridCol w:w="2131"/>
        <w:gridCol w:w="2131"/>
      </w:tblGrid>
      <w:tr w:rsidR="00D22FF5" w:rsidRPr="00907AF2" w:rsidTr="00D22FF5">
        <w:tc>
          <w:tcPr>
            <w:tcW w:w="2130"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الاختبار الادائي</w:t>
            </w:r>
          </w:p>
        </w:tc>
        <w:tc>
          <w:tcPr>
            <w:tcW w:w="2130"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عدد الطلاب</w:t>
            </w:r>
          </w:p>
        </w:tc>
        <w:tc>
          <w:tcPr>
            <w:tcW w:w="2131"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الوسط الحسابي</w:t>
            </w:r>
          </w:p>
        </w:tc>
        <w:tc>
          <w:tcPr>
            <w:tcW w:w="2131"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الانحراف المعياري</w:t>
            </w:r>
          </w:p>
        </w:tc>
      </w:tr>
      <w:tr w:rsidR="00D22FF5" w:rsidRPr="00907AF2" w:rsidTr="00D22FF5">
        <w:tc>
          <w:tcPr>
            <w:tcW w:w="2130"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 xml:space="preserve">قبل </w:t>
            </w:r>
          </w:p>
        </w:tc>
        <w:tc>
          <w:tcPr>
            <w:tcW w:w="2130"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Pr>
              <w:t>23</w:t>
            </w:r>
          </w:p>
        </w:tc>
        <w:tc>
          <w:tcPr>
            <w:tcW w:w="2131" w:type="dxa"/>
          </w:tcPr>
          <w:p w:rsidR="00D22FF5" w:rsidRPr="00907AF2" w:rsidRDefault="00D22FF5" w:rsidP="00D22FF5">
            <w:pPr>
              <w:jc w:val="both"/>
              <w:rPr>
                <w:rFonts w:ascii="Simplified Arabic" w:hAnsi="Simplified Arabic" w:cs="Simplified Arabic"/>
                <w:sz w:val="28"/>
                <w:szCs w:val="28"/>
              </w:rPr>
            </w:pPr>
            <w:r w:rsidRPr="00907AF2">
              <w:rPr>
                <w:rFonts w:ascii="Simplified Arabic" w:hAnsi="Simplified Arabic" w:cs="Simplified Arabic"/>
                <w:sz w:val="28"/>
                <w:szCs w:val="28"/>
              </w:rPr>
              <w:t>8.91</w:t>
            </w:r>
          </w:p>
        </w:tc>
        <w:tc>
          <w:tcPr>
            <w:tcW w:w="2131" w:type="dxa"/>
          </w:tcPr>
          <w:p w:rsidR="00D22FF5" w:rsidRPr="00907AF2" w:rsidRDefault="002206AB" w:rsidP="00D22FF5">
            <w:pPr>
              <w:jc w:val="both"/>
              <w:rPr>
                <w:rFonts w:ascii="Simplified Arabic" w:hAnsi="Simplified Arabic" w:cs="Simplified Arabic"/>
                <w:sz w:val="28"/>
                <w:szCs w:val="28"/>
              </w:rPr>
            </w:pPr>
            <w:r w:rsidRPr="00907AF2">
              <w:rPr>
                <w:rFonts w:ascii="Simplified Arabic" w:hAnsi="Simplified Arabic" w:cs="Simplified Arabic"/>
                <w:sz w:val="28"/>
                <w:szCs w:val="28"/>
              </w:rPr>
              <w:t>2.90</w:t>
            </w:r>
          </w:p>
        </w:tc>
      </w:tr>
      <w:tr w:rsidR="00D22FF5" w:rsidRPr="00907AF2" w:rsidTr="00D22FF5">
        <w:tc>
          <w:tcPr>
            <w:tcW w:w="2130"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بعد</w:t>
            </w:r>
          </w:p>
        </w:tc>
        <w:tc>
          <w:tcPr>
            <w:tcW w:w="2130" w:type="dxa"/>
          </w:tcPr>
          <w:p w:rsidR="00D22FF5" w:rsidRPr="00907AF2" w:rsidRDefault="00D22FF5"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Pr>
              <w:t>23</w:t>
            </w:r>
          </w:p>
        </w:tc>
        <w:tc>
          <w:tcPr>
            <w:tcW w:w="2131" w:type="dxa"/>
          </w:tcPr>
          <w:p w:rsidR="00D22FF5" w:rsidRPr="00907AF2" w:rsidRDefault="001A23C0" w:rsidP="00D22FF5">
            <w:pPr>
              <w:jc w:val="both"/>
              <w:rPr>
                <w:rFonts w:ascii="Simplified Arabic" w:hAnsi="Simplified Arabic" w:cs="Simplified Arabic"/>
                <w:sz w:val="28"/>
                <w:szCs w:val="28"/>
              </w:rPr>
            </w:pPr>
            <w:r w:rsidRPr="00907AF2">
              <w:rPr>
                <w:rFonts w:ascii="Simplified Arabic" w:hAnsi="Simplified Arabic" w:cs="Simplified Arabic"/>
                <w:sz w:val="28"/>
                <w:szCs w:val="28"/>
              </w:rPr>
              <w:t>11.3</w:t>
            </w:r>
          </w:p>
        </w:tc>
        <w:tc>
          <w:tcPr>
            <w:tcW w:w="2131" w:type="dxa"/>
          </w:tcPr>
          <w:p w:rsidR="00D22FF5" w:rsidRPr="00907AF2" w:rsidRDefault="002206AB" w:rsidP="00D22FF5">
            <w:pPr>
              <w:jc w:val="both"/>
              <w:rPr>
                <w:rFonts w:ascii="Simplified Arabic" w:hAnsi="Simplified Arabic" w:cs="Simplified Arabic"/>
                <w:sz w:val="28"/>
                <w:szCs w:val="28"/>
              </w:rPr>
            </w:pPr>
            <w:r w:rsidRPr="00907AF2">
              <w:rPr>
                <w:rFonts w:ascii="Simplified Arabic" w:hAnsi="Simplified Arabic" w:cs="Simplified Arabic"/>
                <w:sz w:val="28"/>
                <w:szCs w:val="28"/>
              </w:rPr>
              <w:t>3.92</w:t>
            </w:r>
          </w:p>
        </w:tc>
      </w:tr>
    </w:tbl>
    <w:p w:rsidR="00D22FF5" w:rsidRPr="00907AF2" w:rsidRDefault="00D22FF5" w:rsidP="00D22FF5">
      <w:pPr>
        <w:jc w:val="both"/>
        <w:rPr>
          <w:rFonts w:ascii="Simplified Arabic" w:hAnsi="Simplified Arabic" w:cs="Simplified Arabic"/>
          <w:sz w:val="28"/>
          <w:szCs w:val="28"/>
        </w:rPr>
      </w:pPr>
    </w:p>
    <w:p w:rsidR="00D22FF5" w:rsidRPr="00907AF2" w:rsidRDefault="00D22FF5" w:rsidP="00D22FF5">
      <w:pPr>
        <w:jc w:val="both"/>
        <w:rPr>
          <w:rFonts w:ascii="Simplified Arabic" w:hAnsi="Simplified Arabic" w:cs="Simplified Arabic"/>
          <w:sz w:val="28"/>
          <w:szCs w:val="28"/>
          <w:rtl/>
        </w:rPr>
      </w:pPr>
    </w:p>
    <w:p w:rsidR="002206AB" w:rsidRPr="002110ED" w:rsidRDefault="002206AB" w:rsidP="00D22FF5">
      <w:pPr>
        <w:jc w:val="both"/>
        <w:rPr>
          <w:rFonts w:ascii="Simplified Arabic" w:hAnsi="Simplified Arabic" w:cs="Simplified Arabic"/>
          <w:b/>
          <w:bCs/>
          <w:sz w:val="32"/>
          <w:szCs w:val="32"/>
          <w:rtl/>
        </w:rPr>
      </w:pPr>
      <w:r w:rsidRPr="002110ED">
        <w:rPr>
          <w:rFonts w:ascii="Simplified Arabic" w:hAnsi="Simplified Arabic" w:cs="Simplified Arabic"/>
          <w:b/>
          <w:bCs/>
          <w:sz w:val="32"/>
          <w:szCs w:val="32"/>
          <w:rtl/>
        </w:rPr>
        <w:t xml:space="preserve">مناقشة النتائج : </w:t>
      </w:r>
    </w:p>
    <w:p w:rsidR="002206AB" w:rsidRPr="00907AF2" w:rsidRDefault="002206AB"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 xml:space="preserve">بعد استخدام الوسيلة التعليمة فقد اظهرت النتائج ان الوسط الحسابي لعلامات الطلاب قد ارتفع من </w:t>
      </w:r>
      <w:r w:rsidRPr="00907AF2">
        <w:rPr>
          <w:rFonts w:ascii="Simplified Arabic" w:hAnsi="Simplified Arabic" w:cs="Simplified Arabic"/>
          <w:sz w:val="28"/>
          <w:szCs w:val="28"/>
        </w:rPr>
        <w:t>8.91</w:t>
      </w:r>
      <w:r w:rsidRPr="00907AF2">
        <w:rPr>
          <w:rFonts w:ascii="Simplified Arabic" w:hAnsi="Simplified Arabic" w:cs="Simplified Arabic"/>
          <w:sz w:val="28"/>
          <w:szCs w:val="28"/>
          <w:rtl/>
        </w:rPr>
        <w:t xml:space="preserve"> إلى </w:t>
      </w:r>
      <w:r w:rsidRPr="00907AF2">
        <w:rPr>
          <w:rFonts w:ascii="Simplified Arabic" w:hAnsi="Simplified Arabic" w:cs="Simplified Arabic"/>
          <w:sz w:val="28"/>
          <w:szCs w:val="28"/>
        </w:rPr>
        <w:t>11.13</w:t>
      </w:r>
      <w:r w:rsidRPr="00907AF2">
        <w:rPr>
          <w:rFonts w:ascii="Simplified Arabic" w:hAnsi="Simplified Arabic" w:cs="Simplified Arabic"/>
          <w:sz w:val="28"/>
          <w:szCs w:val="28"/>
          <w:rtl/>
        </w:rPr>
        <w:t xml:space="preserve"> مما يشير إلى تحسن في الاداء بعد استخدام الوسيلة التعليمية المتمثلة في الزيارات الميدانية للمنظمات غير الربحية.</w:t>
      </w:r>
    </w:p>
    <w:p w:rsidR="00907AF2" w:rsidRDefault="00907AF2" w:rsidP="00D22FF5">
      <w:pPr>
        <w:jc w:val="both"/>
        <w:rPr>
          <w:rFonts w:ascii="Simplified Arabic" w:hAnsi="Simplified Arabic" w:cs="Simplified Arabic" w:hint="cs"/>
          <w:sz w:val="28"/>
          <w:szCs w:val="28"/>
          <w:rtl/>
        </w:rPr>
      </w:pPr>
    </w:p>
    <w:p w:rsidR="002110ED" w:rsidRDefault="002110ED" w:rsidP="00D22FF5">
      <w:pPr>
        <w:jc w:val="both"/>
        <w:rPr>
          <w:rFonts w:ascii="Simplified Arabic" w:hAnsi="Simplified Arabic" w:cs="Simplified Arabic" w:hint="cs"/>
          <w:sz w:val="28"/>
          <w:szCs w:val="28"/>
          <w:rtl/>
        </w:rPr>
      </w:pPr>
    </w:p>
    <w:p w:rsidR="002110ED" w:rsidRPr="00907AF2" w:rsidRDefault="002110ED" w:rsidP="00D22FF5">
      <w:pPr>
        <w:jc w:val="both"/>
        <w:rPr>
          <w:rFonts w:ascii="Simplified Arabic" w:hAnsi="Simplified Arabic" w:cs="Simplified Arabic"/>
          <w:sz w:val="28"/>
          <w:szCs w:val="28"/>
          <w:rtl/>
        </w:rPr>
      </w:pPr>
    </w:p>
    <w:p w:rsidR="00907AF2" w:rsidRPr="002110ED" w:rsidRDefault="00907AF2" w:rsidP="00D22FF5">
      <w:pPr>
        <w:jc w:val="both"/>
        <w:rPr>
          <w:rFonts w:ascii="Simplified Arabic" w:hAnsi="Simplified Arabic" w:cs="Simplified Arabic"/>
          <w:b/>
          <w:bCs/>
          <w:sz w:val="32"/>
          <w:szCs w:val="32"/>
          <w:rtl/>
        </w:rPr>
      </w:pPr>
      <w:r w:rsidRPr="002110ED">
        <w:rPr>
          <w:rFonts w:ascii="Simplified Arabic" w:hAnsi="Simplified Arabic" w:cs="Simplified Arabic"/>
          <w:b/>
          <w:bCs/>
          <w:sz w:val="32"/>
          <w:szCs w:val="32"/>
          <w:rtl/>
        </w:rPr>
        <w:lastRenderedPageBreak/>
        <w:t>التوصيات :</w:t>
      </w:r>
    </w:p>
    <w:p w:rsidR="00907AF2" w:rsidRPr="00907AF2" w:rsidRDefault="00907AF2"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في ضوء النتائج السابق , يمكن وضع التوصيات التالية :</w:t>
      </w:r>
    </w:p>
    <w:p w:rsidR="00907AF2" w:rsidRPr="00907AF2" w:rsidRDefault="00907AF2"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1. ضرورة استخدام الوسائل التعليمية المختلفة في التعليم .</w:t>
      </w:r>
    </w:p>
    <w:p w:rsidR="00907AF2" w:rsidRPr="00907AF2" w:rsidRDefault="00907AF2"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2. التركيز على جوانب العملية والتي تؤدي إلى قدرة الطالب على فهم المساقات المختلفة.</w:t>
      </w:r>
    </w:p>
    <w:p w:rsidR="00907AF2" w:rsidRPr="00907AF2" w:rsidRDefault="00907AF2" w:rsidP="00D22FF5">
      <w:pPr>
        <w:jc w:val="both"/>
        <w:rPr>
          <w:rFonts w:ascii="Simplified Arabic" w:hAnsi="Simplified Arabic" w:cs="Simplified Arabic"/>
          <w:sz w:val="28"/>
          <w:szCs w:val="28"/>
          <w:rtl/>
        </w:rPr>
      </w:pPr>
      <w:r w:rsidRPr="00907AF2">
        <w:rPr>
          <w:rFonts w:ascii="Simplified Arabic" w:hAnsi="Simplified Arabic" w:cs="Simplified Arabic"/>
          <w:sz w:val="28"/>
          <w:szCs w:val="28"/>
          <w:rtl/>
        </w:rPr>
        <w:t>3. اوصي بإجراء المزيد من الابحاث والدراست في هذا المجال.</w:t>
      </w:r>
    </w:p>
    <w:p w:rsidR="00907AF2" w:rsidRPr="002206AB" w:rsidRDefault="00907AF2" w:rsidP="00D22FF5">
      <w:pPr>
        <w:jc w:val="both"/>
        <w:rPr>
          <w:rFonts w:hint="cs"/>
          <w:rtl/>
        </w:rPr>
      </w:pPr>
    </w:p>
    <w:sectPr w:rsidR="00907AF2" w:rsidRPr="002206AB" w:rsidSect="00425602">
      <w:pgSz w:w="11906" w:h="16838"/>
      <w:pgMar w:top="1440" w:right="1800" w:bottom="1440" w:left="180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9B" w:rsidRDefault="0097339B" w:rsidP="00425602">
      <w:pPr>
        <w:spacing w:after="0" w:line="240" w:lineRule="auto"/>
      </w:pPr>
      <w:r>
        <w:separator/>
      </w:r>
    </w:p>
  </w:endnote>
  <w:endnote w:type="continuationSeparator" w:id="1">
    <w:p w:rsidR="0097339B" w:rsidRDefault="0097339B" w:rsidP="00425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4B" w:rsidRDefault="00F77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9B" w:rsidRDefault="0097339B" w:rsidP="00425602">
      <w:pPr>
        <w:spacing w:after="0" w:line="240" w:lineRule="auto"/>
      </w:pPr>
      <w:r>
        <w:separator/>
      </w:r>
    </w:p>
  </w:footnote>
  <w:footnote w:type="continuationSeparator" w:id="1">
    <w:p w:rsidR="0097339B" w:rsidRDefault="0097339B" w:rsidP="00425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6B435D"/>
    <w:rsid w:val="001760C4"/>
    <w:rsid w:val="001A23C0"/>
    <w:rsid w:val="002110ED"/>
    <w:rsid w:val="002206AB"/>
    <w:rsid w:val="00425602"/>
    <w:rsid w:val="006507E5"/>
    <w:rsid w:val="00673514"/>
    <w:rsid w:val="006B435D"/>
    <w:rsid w:val="00906BD2"/>
    <w:rsid w:val="00907AF2"/>
    <w:rsid w:val="0097339B"/>
    <w:rsid w:val="00B36492"/>
    <w:rsid w:val="00D22FF5"/>
    <w:rsid w:val="00F31E53"/>
    <w:rsid w:val="00F775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560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5602"/>
  </w:style>
  <w:style w:type="paragraph" w:styleId="Footer">
    <w:name w:val="footer"/>
    <w:basedOn w:val="Normal"/>
    <w:link w:val="FooterChar"/>
    <w:uiPriority w:val="99"/>
    <w:unhideWhenUsed/>
    <w:rsid w:val="00425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RedHat Co</dc:creator>
  <cp:keywords/>
  <dc:description/>
  <cp:lastModifiedBy>RedHat Co</cp:lastModifiedBy>
  <cp:revision>4</cp:revision>
  <dcterms:created xsi:type="dcterms:W3CDTF">2016-04-18T12:57:00Z</dcterms:created>
  <dcterms:modified xsi:type="dcterms:W3CDTF">2016-04-18T15:31:00Z</dcterms:modified>
</cp:coreProperties>
</file>