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89E79" w14:textId="1047D1E0" w:rsidR="00D56334" w:rsidRPr="00095759" w:rsidRDefault="00D56334" w:rsidP="00F93AD1">
      <w:pPr>
        <w:tabs>
          <w:tab w:val="left" w:pos="5472"/>
        </w:tabs>
        <w:bidi/>
        <w:spacing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lang w:bidi="ar-JO"/>
        </w:rPr>
      </w:pPr>
      <w:r w:rsidRPr="00095759">
        <w:rPr>
          <w:rFonts w:ascii="Simplified Arabic" w:hAnsi="Simplified Arabic" w:cs="Simplified Arabic" w:hint="cs"/>
          <w:b/>
          <w:bCs/>
          <w:sz w:val="36"/>
          <w:szCs w:val="36"/>
          <w:rtl/>
          <w:lang w:bidi="ar-JO"/>
        </w:rPr>
        <w:t>أثر استخدام استراتيجية التعلم التبادلي والت</w:t>
      </w:r>
      <w:r w:rsidR="00F93AD1" w:rsidRPr="00095759">
        <w:rPr>
          <w:rFonts w:ascii="Simplified Arabic" w:hAnsi="Simplified Arabic" w:cs="Simplified Arabic" w:hint="cs"/>
          <w:b/>
          <w:bCs/>
          <w:sz w:val="36"/>
          <w:szCs w:val="36"/>
          <w:rtl/>
          <w:lang w:bidi="ar-JO"/>
        </w:rPr>
        <w:t>لخيص</w:t>
      </w:r>
      <w:r w:rsidRPr="00095759">
        <w:rPr>
          <w:rFonts w:ascii="Simplified Arabic" w:hAnsi="Simplified Arabic" w:cs="Simplified Arabic" w:hint="cs"/>
          <w:b/>
          <w:bCs/>
          <w:sz w:val="36"/>
          <w:szCs w:val="36"/>
          <w:rtl/>
          <w:lang w:bidi="ar-JO"/>
        </w:rPr>
        <w:t xml:space="preserve"> في علاج صعوبة فهم المقروء في وحدة</w:t>
      </w:r>
      <w:r w:rsidR="00FD4F8D">
        <w:rPr>
          <w:rFonts w:ascii="Simplified Arabic" w:hAnsi="Simplified Arabic" w:cs="Simplified Arabic" w:hint="cs"/>
          <w:b/>
          <w:bCs/>
          <w:sz w:val="36"/>
          <w:szCs w:val="36"/>
          <w:rtl/>
          <w:lang w:bidi="ar-JO"/>
        </w:rPr>
        <w:t xml:space="preserve"> </w:t>
      </w:r>
      <w:r w:rsidRPr="00095759">
        <w:rPr>
          <w:rFonts w:ascii="Simplified Arabic" w:hAnsi="Simplified Arabic" w:cs="Simplified Arabic" w:hint="cs"/>
          <w:b/>
          <w:bCs/>
          <w:sz w:val="36"/>
          <w:szCs w:val="36"/>
          <w:rtl/>
          <w:lang w:bidi="ar-JO"/>
        </w:rPr>
        <w:t>الحسابات الكيميائية لطالبات الصف العاشر الأساسي في مدرسة نسيبة المازنية الأساسية في الخليل</w:t>
      </w:r>
    </w:p>
    <w:p w14:paraId="76AA64BB" w14:textId="491A6781" w:rsidR="00095759" w:rsidRPr="00095759" w:rsidRDefault="00095759" w:rsidP="00095759">
      <w:pPr>
        <w:pStyle w:val="ListParagraph"/>
        <w:numPr>
          <w:ilvl w:val="0"/>
          <w:numId w:val="1"/>
        </w:numPr>
        <w:tabs>
          <w:tab w:val="left" w:pos="5472"/>
        </w:tabs>
        <w:bidi/>
        <w:spacing w:line="24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F93AD1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وصال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عبد الله </w:t>
      </w:r>
      <w:r w:rsidRPr="00F93AD1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اجريوي </w:t>
      </w:r>
    </w:p>
    <w:p w14:paraId="5F5BC1D5" w14:textId="77777777" w:rsidR="00095759" w:rsidRPr="00095759" w:rsidRDefault="00095759" w:rsidP="00095759">
      <w:pPr>
        <w:tabs>
          <w:tab w:val="left" w:pos="5472"/>
        </w:tabs>
        <w:bidi/>
        <w:spacing w:line="240" w:lineRule="auto"/>
        <w:rPr>
          <w:rFonts w:ascii="Simplified Arabic" w:hAnsi="Simplified Arabic" w:cs="Simplified Arabic"/>
          <w:sz w:val="32"/>
          <w:szCs w:val="32"/>
          <w:rtl/>
        </w:rPr>
      </w:pPr>
      <w:r w:rsidRPr="00095759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ملخص البحث</w:t>
      </w:r>
    </w:p>
    <w:p w14:paraId="78DDFAD8" w14:textId="78A698B6" w:rsidR="00D15774" w:rsidRPr="00843571" w:rsidRDefault="00791CCF" w:rsidP="00095759">
      <w:pPr>
        <w:tabs>
          <w:tab w:val="left" w:pos="5472"/>
        </w:tabs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يهدف هذا البحث </w:t>
      </w:r>
      <w:r w:rsidR="00D15774" w:rsidRPr="00843571">
        <w:rPr>
          <w:rFonts w:ascii="Simplified Arabic" w:hAnsi="Simplified Arabic" w:cs="Simplified Arabic"/>
          <w:sz w:val="28"/>
          <w:szCs w:val="28"/>
          <w:rtl/>
        </w:rPr>
        <w:t xml:space="preserve">إلى </w:t>
      </w:r>
      <w:r>
        <w:rPr>
          <w:rFonts w:ascii="Simplified Arabic" w:hAnsi="Simplified Arabic" w:cs="Simplified Arabic" w:hint="cs"/>
          <w:sz w:val="28"/>
          <w:szCs w:val="28"/>
          <w:rtl/>
        </w:rPr>
        <w:t>تقصّي</w:t>
      </w:r>
      <w:r w:rsidR="00D15774" w:rsidRPr="00843571">
        <w:rPr>
          <w:rFonts w:ascii="Simplified Arabic" w:hAnsi="Simplified Arabic" w:cs="Simplified Arabic"/>
          <w:sz w:val="28"/>
          <w:szCs w:val="28"/>
          <w:rtl/>
        </w:rPr>
        <w:t xml:space="preserve"> أثر توظيف </w:t>
      </w:r>
      <w:r>
        <w:rPr>
          <w:rFonts w:ascii="Simplified Arabic" w:hAnsi="Simplified Arabic" w:cs="Simplified Arabic" w:hint="cs"/>
          <w:sz w:val="28"/>
          <w:szCs w:val="28"/>
          <w:rtl/>
        </w:rPr>
        <w:t>التعلم التبادلي و</w:t>
      </w:r>
      <w:r w:rsidR="00D15774">
        <w:rPr>
          <w:rFonts w:ascii="Simplified Arabic" w:hAnsi="Simplified Arabic" w:cs="Simplified Arabic" w:hint="cs"/>
          <w:sz w:val="28"/>
          <w:szCs w:val="28"/>
          <w:rtl/>
        </w:rPr>
        <w:t>التلخيص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في علاج صعوبة فهم المقروء</w:t>
      </w:r>
      <w:r w:rsidR="00D157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15774" w:rsidRPr="00843571">
        <w:rPr>
          <w:rFonts w:ascii="Simplified Arabic" w:hAnsi="Simplified Arabic" w:cs="Simplified Arabic"/>
          <w:sz w:val="28"/>
          <w:szCs w:val="28"/>
          <w:rtl/>
        </w:rPr>
        <w:t xml:space="preserve">في </w:t>
      </w:r>
      <w:r w:rsidR="00D15774">
        <w:rPr>
          <w:rFonts w:ascii="Simplified Arabic" w:hAnsi="Simplified Arabic" w:cs="Simplified Arabic" w:hint="cs"/>
          <w:sz w:val="28"/>
          <w:szCs w:val="28"/>
          <w:rtl/>
        </w:rPr>
        <w:t>الوحدة الاولى</w:t>
      </w:r>
      <w:r w:rsidR="00D15774" w:rsidRPr="00843571">
        <w:rPr>
          <w:rFonts w:ascii="Simplified Arabic" w:hAnsi="Simplified Arabic" w:cs="Simplified Arabic"/>
          <w:sz w:val="28"/>
          <w:szCs w:val="28"/>
          <w:rtl/>
        </w:rPr>
        <w:t xml:space="preserve"> من مبحث </w:t>
      </w:r>
      <w:r w:rsidR="00D15774">
        <w:rPr>
          <w:rFonts w:ascii="Simplified Arabic" w:hAnsi="Simplified Arabic" w:cs="Simplified Arabic" w:hint="cs"/>
          <w:sz w:val="28"/>
          <w:szCs w:val="28"/>
          <w:rtl/>
        </w:rPr>
        <w:t>الكيمياء</w:t>
      </w:r>
      <w:r w:rsidR="00D15774" w:rsidRPr="00843571">
        <w:rPr>
          <w:rFonts w:ascii="Simplified Arabic" w:hAnsi="Simplified Arabic" w:cs="Simplified Arabic"/>
          <w:sz w:val="28"/>
          <w:szCs w:val="28"/>
          <w:rtl/>
        </w:rPr>
        <w:t xml:space="preserve"> لدى طالبات الصف </w:t>
      </w:r>
      <w:r w:rsidR="00D15774">
        <w:rPr>
          <w:rFonts w:ascii="Simplified Arabic" w:hAnsi="Simplified Arabic" w:cs="Simplified Arabic" w:hint="cs"/>
          <w:sz w:val="28"/>
          <w:szCs w:val="28"/>
          <w:rtl/>
        </w:rPr>
        <w:t>العاشر</w:t>
      </w:r>
      <w:r w:rsidR="00D15774" w:rsidRPr="00843571">
        <w:rPr>
          <w:rFonts w:ascii="Simplified Arabic" w:hAnsi="Simplified Arabic" w:cs="Simplified Arabic"/>
          <w:sz w:val="28"/>
          <w:szCs w:val="28"/>
          <w:rtl/>
        </w:rPr>
        <w:t xml:space="preserve"> الأساسي، حيث تم تحديد مشكلة البحث في سؤال " كيف يمكن </w:t>
      </w:r>
      <w:r w:rsidR="00D15774">
        <w:rPr>
          <w:rFonts w:ascii="Simplified Arabic" w:hAnsi="Simplified Arabic" w:cs="Simplified Arabic" w:hint="cs"/>
          <w:sz w:val="28"/>
          <w:szCs w:val="28"/>
          <w:rtl/>
        </w:rPr>
        <w:t>حل مشكلة فهم المقروء</w:t>
      </w:r>
      <w:r w:rsidR="00D15774" w:rsidRPr="00843571">
        <w:rPr>
          <w:rFonts w:ascii="Simplified Arabic" w:hAnsi="Simplified Arabic" w:cs="Simplified Arabic"/>
          <w:sz w:val="28"/>
          <w:szCs w:val="28"/>
          <w:rtl/>
        </w:rPr>
        <w:t xml:space="preserve"> في تعلم وحدة "</w:t>
      </w:r>
      <w:r w:rsidR="00D15774">
        <w:rPr>
          <w:rFonts w:ascii="Simplified Arabic" w:hAnsi="Simplified Arabic" w:cs="Simplified Arabic" w:hint="cs"/>
          <w:sz w:val="28"/>
          <w:szCs w:val="28"/>
          <w:rtl/>
        </w:rPr>
        <w:t>الحسابات الكيميائية</w:t>
      </w:r>
      <w:r w:rsidR="00D15774" w:rsidRPr="00843571">
        <w:rPr>
          <w:rFonts w:ascii="Simplified Arabic" w:hAnsi="Simplified Arabic" w:cs="Simplified Arabic"/>
          <w:sz w:val="28"/>
          <w:szCs w:val="28"/>
          <w:rtl/>
        </w:rPr>
        <w:t xml:space="preserve">" لطالبات الصف </w:t>
      </w:r>
      <w:r w:rsidR="00D15774">
        <w:rPr>
          <w:rFonts w:ascii="Simplified Arabic" w:hAnsi="Simplified Arabic" w:cs="Simplified Arabic" w:hint="cs"/>
          <w:sz w:val="28"/>
          <w:szCs w:val="28"/>
          <w:rtl/>
        </w:rPr>
        <w:t>العاشر</w:t>
      </w:r>
      <w:r w:rsidR="00D15774" w:rsidRPr="00843571">
        <w:rPr>
          <w:rFonts w:ascii="Simplified Arabic" w:hAnsi="Simplified Arabic" w:cs="Simplified Arabic"/>
          <w:sz w:val="28"/>
          <w:szCs w:val="28"/>
          <w:rtl/>
        </w:rPr>
        <w:t xml:space="preserve"> باستخدام استراتيجية </w:t>
      </w:r>
      <w:r w:rsidR="00D15774">
        <w:rPr>
          <w:rFonts w:ascii="Simplified Arabic" w:hAnsi="Simplified Arabic" w:cs="Simplified Arabic" w:hint="cs"/>
          <w:sz w:val="28"/>
          <w:szCs w:val="28"/>
          <w:rtl/>
        </w:rPr>
        <w:t>التعلم التبادلي والتلخيص</w:t>
      </w:r>
      <w:r w:rsidR="00D15774" w:rsidRPr="00843571">
        <w:rPr>
          <w:rFonts w:ascii="Simplified Arabic" w:hAnsi="Simplified Arabic" w:cs="Simplified Arabic"/>
          <w:sz w:val="28"/>
          <w:szCs w:val="28"/>
          <w:rtl/>
        </w:rPr>
        <w:t>"</w:t>
      </w:r>
      <w:r w:rsidR="005124FF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14:paraId="76ED3936" w14:textId="77777777" w:rsidR="00D15774" w:rsidRPr="00843571" w:rsidRDefault="00F93AD1" w:rsidP="00095759">
      <w:pPr>
        <w:tabs>
          <w:tab w:val="left" w:pos="5472"/>
        </w:tabs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</w:t>
      </w:r>
      <w:r w:rsidR="00D15774" w:rsidRPr="00843571">
        <w:rPr>
          <w:rFonts w:ascii="Simplified Arabic" w:hAnsi="Simplified Arabic" w:cs="Simplified Arabic"/>
          <w:sz w:val="28"/>
          <w:szCs w:val="28"/>
          <w:rtl/>
        </w:rPr>
        <w:t xml:space="preserve">استخدمت طريقة البحث الإجرائي للوصول إلى إجابات وفق المنهج </w:t>
      </w:r>
      <w:r w:rsidR="00791CCF">
        <w:rPr>
          <w:rFonts w:ascii="Simplified Arabic" w:hAnsi="Simplified Arabic" w:cs="Simplified Arabic"/>
          <w:sz w:val="28"/>
          <w:szCs w:val="28"/>
          <w:rtl/>
        </w:rPr>
        <w:t xml:space="preserve">الوصفي </w:t>
      </w:r>
      <w:r w:rsidR="00791CCF">
        <w:rPr>
          <w:rFonts w:ascii="Simplified Arabic" w:hAnsi="Simplified Arabic" w:cs="Simplified Arabic" w:hint="cs"/>
          <w:sz w:val="28"/>
          <w:szCs w:val="28"/>
          <w:rtl/>
        </w:rPr>
        <w:t>التجريبي</w:t>
      </w:r>
      <w:r w:rsidR="00015734">
        <w:rPr>
          <w:rFonts w:ascii="Simplified Arabic" w:hAnsi="Simplified Arabic" w:cs="Simplified Arabic"/>
          <w:sz w:val="28"/>
          <w:szCs w:val="28"/>
          <w:rtl/>
        </w:rPr>
        <w:t>، وبواسطة</w:t>
      </w:r>
      <w:r w:rsidR="00015734">
        <w:rPr>
          <w:rFonts w:ascii="Simplified Arabic" w:hAnsi="Simplified Arabic" w:cs="Simplified Arabic" w:hint="cs"/>
          <w:sz w:val="28"/>
          <w:szCs w:val="28"/>
          <w:rtl/>
        </w:rPr>
        <w:t xml:space="preserve"> عدد</w:t>
      </w:r>
      <w:r w:rsidR="00D15774" w:rsidRPr="00843571">
        <w:rPr>
          <w:rFonts w:ascii="Simplified Arabic" w:hAnsi="Simplified Arabic" w:cs="Simplified Arabic"/>
          <w:sz w:val="28"/>
          <w:szCs w:val="28"/>
          <w:rtl/>
        </w:rPr>
        <w:t xml:space="preserve"> من الأدوات لجمع البيانات وتحليلها للإجابة على التساؤلات المطروحة، أجريت الدراسة على</w:t>
      </w:r>
      <w:r w:rsidR="00D15774">
        <w:rPr>
          <w:rFonts w:ascii="Simplified Arabic" w:hAnsi="Simplified Arabic" w:cs="Simplified Arabic" w:hint="cs"/>
          <w:sz w:val="28"/>
          <w:szCs w:val="28"/>
          <w:rtl/>
        </w:rPr>
        <w:t xml:space="preserve"> عينة من 42</w:t>
      </w:r>
      <w:r w:rsidR="00D15774" w:rsidRPr="00843571">
        <w:rPr>
          <w:rFonts w:ascii="Simplified Arabic" w:hAnsi="Simplified Arabic" w:cs="Simplified Arabic"/>
          <w:sz w:val="28"/>
          <w:szCs w:val="28"/>
          <w:rtl/>
        </w:rPr>
        <w:t xml:space="preserve"> طالبة من الصف ا</w:t>
      </w:r>
      <w:r w:rsidR="00D15774">
        <w:rPr>
          <w:rFonts w:ascii="Simplified Arabic" w:hAnsi="Simplified Arabic" w:cs="Simplified Arabic" w:hint="cs"/>
          <w:sz w:val="28"/>
          <w:szCs w:val="28"/>
          <w:rtl/>
        </w:rPr>
        <w:t>لعاشر</w:t>
      </w:r>
      <w:r w:rsidR="00D15774" w:rsidRPr="00843571">
        <w:rPr>
          <w:rFonts w:ascii="Simplified Arabic" w:hAnsi="Simplified Arabic" w:cs="Simplified Arabic"/>
          <w:sz w:val="28"/>
          <w:szCs w:val="28"/>
          <w:rtl/>
        </w:rPr>
        <w:t xml:space="preserve"> الأساسي في مدرسة المازنية الأساسية للبنات، في مدينتي الخليل، وذلك في الفصل الدراسي الثاني من العام 2019 م. </w:t>
      </w:r>
    </w:p>
    <w:p w14:paraId="05B8B97E" w14:textId="46720856" w:rsidR="00AA55E1" w:rsidRDefault="00F93AD1" w:rsidP="00095759">
      <w:pPr>
        <w:tabs>
          <w:tab w:val="left" w:pos="5472"/>
        </w:tabs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</w:t>
      </w:r>
      <w:r w:rsidR="00CE79C1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="004E714C">
        <w:rPr>
          <w:rFonts w:ascii="Simplified Arabic" w:hAnsi="Simplified Arabic" w:cs="Simplified Arabic" w:hint="cs"/>
          <w:sz w:val="28"/>
          <w:szCs w:val="28"/>
          <w:rtl/>
        </w:rPr>
        <w:t xml:space="preserve"> خلال تطبيق البحث على الدرس الأول</w:t>
      </w:r>
      <w:r w:rsidR="00015734">
        <w:rPr>
          <w:rFonts w:ascii="Simplified Arabic" w:hAnsi="Simplified Arabic" w:cs="Simplified Arabic" w:hint="cs"/>
          <w:sz w:val="28"/>
          <w:szCs w:val="28"/>
          <w:rtl/>
        </w:rPr>
        <w:t xml:space="preserve"> من الوحدة الدراسية</w:t>
      </w:r>
      <w:r w:rsidR="00CE79C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E714C">
        <w:rPr>
          <w:rFonts w:ascii="Simplified Arabic" w:hAnsi="Simplified Arabic" w:cs="Simplified Arabic" w:hint="cs"/>
          <w:sz w:val="28"/>
          <w:szCs w:val="28"/>
          <w:rtl/>
        </w:rPr>
        <w:t>وضمن تأملاتي اليومية</w:t>
      </w:r>
      <w:r w:rsidR="00015734">
        <w:rPr>
          <w:rFonts w:ascii="Simplified Arabic" w:hAnsi="Simplified Arabic" w:cs="Simplified Arabic" w:hint="cs"/>
          <w:sz w:val="28"/>
          <w:szCs w:val="28"/>
          <w:rtl/>
        </w:rPr>
        <w:t xml:space="preserve"> كإحدى أدوات جمع البيانات</w:t>
      </w:r>
      <w:r w:rsidR="004E714C">
        <w:rPr>
          <w:rFonts w:ascii="Simplified Arabic" w:hAnsi="Simplified Arabic" w:cs="Simplified Arabic" w:hint="cs"/>
          <w:sz w:val="28"/>
          <w:szCs w:val="28"/>
          <w:rtl/>
        </w:rPr>
        <w:t>، لاحظت</w:t>
      </w:r>
      <w:r w:rsidR="004E714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15774" w:rsidRPr="00843571">
        <w:rPr>
          <w:rFonts w:ascii="Simplified Arabic" w:hAnsi="Simplified Arabic" w:cs="Simplified Arabic"/>
          <w:sz w:val="28"/>
          <w:szCs w:val="28"/>
          <w:rtl/>
        </w:rPr>
        <w:t xml:space="preserve">أن التعلم </w:t>
      </w:r>
      <w:r w:rsidR="004E714C">
        <w:rPr>
          <w:rFonts w:ascii="Simplified Arabic" w:hAnsi="Simplified Arabic" w:cs="Simplified Arabic" w:hint="cs"/>
          <w:sz w:val="28"/>
          <w:szCs w:val="28"/>
          <w:rtl/>
        </w:rPr>
        <w:t xml:space="preserve">التبادلي </w:t>
      </w:r>
      <w:r w:rsidR="00791CCF">
        <w:rPr>
          <w:rFonts w:ascii="Simplified Arabic" w:hAnsi="Simplified Arabic" w:cs="Simplified Arabic" w:hint="cs"/>
          <w:sz w:val="28"/>
          <w:szCs w:val="28"/>
          <w:rtl/>
        </w:rPr>
        <w:t>زاد</w:t>
      </w:r>
      <w:r w:rsidR="004E714C">
        <w:rPr>
          <w:rFonts w:ascii="Simplified Arabic" w:hAnsi="Simplified Arabic" w:cs="Simplified Arabic" w:hint="cs"/>
          <w:sz w:val="28"/>
          <w:szCs w:val="28"/>
          <w:rtl/>
        </w:rPr>
        <w:t xml:space="preserve"> من عدد الإجابات الصحيحة</w:t>
      </w:r>
      <w:r w:rsidR="00CE79C1">
        <w:rPr>
          <w:rFonts w:ascii="Simplified Arabic" w:hAnsi="Simplified Arabic" w:cs="Simplified Arabic" w:hint="cs"/>
          <w:sz w:val="28"/>
          <w:szCs w:val="28"/>
          <w:rtl/>
        </w:rPr>
        <w:t xml:space="preserve"> أثناء حل التدريبات</w:t>
      </w:r>
      <w:r w:rsidR="004E714C">
        <w:rPr>
          <w:rFonts w:ascii="Simplified Arabic" w:hAnsi="Simplified Arabic" w:cs="Simplified Arabic" w:hint="cs"/>
          <w:sz w:val="28"/>
          <w:szCs w:val="28"/>
          <w:rtl/>
        </w:rPr>
        <w:t xml:space="preserve"> والمسائل </w:t>
      </w:r>
      <w:r w:rsidR="00791CCF">
        <w:rPr>
          <w:rFonts w:ascii="Simplified Arabic" w:hAnsi="Simplified Arabic" w:cs="Simplified Arabic" w:hint="cs"/>
          <w:sz w:val="28"/>
          <w:szCs w:val="28"/>
          <w:rtl/>
        </w:rPr>
        <w:t xml:space="preserve">بما تضمنه من التلخيص والتساؤل والتوضيح والتنبؤ أثناء حل كل سؤال </w:t>
      </w:r>
      <w:r w:rsidR="004E714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91CCF">
        <w:rPr>
          <w:rFonts w:ascii="Simplified Arabic" w:hAnsi="Simplified Arabic" w:cs="Simplified Arabic" w:hint="cs"/>
          <w:sz w:val="28"/>
          <w:szCs w:val="28"/>
          <w:rtl/>
        </w:rPr>
        <w:t xml:space="preserve"> كذلك لوحظت </w:t>
      </w:r>
      <w:r w:rsidR="00CE79C1">
        <w:rPr>
          <w:rFonts w:ascii="Simplified Arabic" w:hAnsi="Simplified Arabic" w:cs="Simplified Arabic" w:hint="cs"/>
          <w:sz w:val="28"/>
          <w:szCs w:val="28"/>
          <w:rtl/>
        </w:rPr>
        <w:t>المشاركة الفاعلة في الصف</w:t>
      </w:r>
      <w:r w:rsidR="004E714C">
        <w:rPr>
          <w:rFonts w:ascii="Simplified Arabic" w:hAnsi="Simplified Arabic" w:cs="Simplified Arabic" w:hint="cs"/>
          <w:sz w:val="28"/>
          <w:szCs w:val="28"/>
          <w:rtl/>
        </w:rPr>
        <w:t xml:space="preserve"> أثناء عرض الحصة</w:t>
      </w:r>
      <w:r w:rsidR="00CE79C1">
        <w:rPr>
          <w:rFonts w:ascii="Simplified Arabic" w:hAnsi="Simplified Arabic" w:cs="Simplified Arabic" w:hint="cs"/>
          <w:sz w:val="28"/>
          <w:szCs w:val="28"/>
          <w:rtl/>
        </w:rPr>
        <w:t xml:space="preserve"> الدراسي</w:t>
      </w:r>
      <w:r w:rsidR="004E714C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="00791CCF">
        <w:rPr>
          <w:rFonts w:ascii="Simplified Arabic" w:hAnsi="Simplified Arabic" w:cs="Simplified Arabic" w:hint="cs"/>
          <w:sz w:val="28"/>
          <w:szCs w:val="28"/>
          <w:rtl/>
        </w:rPr>
        <w:t>، حيث</w:t>
      </w:r>
      <w:r w:rsidR="00732BC8">
        <w:rPr>
          <w:rFonts w:ascii="Simplified Arabic" w:hAnsi="Simplified Arabic" w:cs="Simplified Arabic" w:hint="cs"/>
          <w:sz w:val="28"/>
          <w:szCs w:val="28"/>
          <w:rtl/>
        </w:rPr>
        <w:t xml:space="preserve"> بدا</w:t>
      </w:r>
      <w:r w:rsidR="00CE79C1">
        <w:rPr>
          <w:rFonts w:ascii="Simplified Arabic" w:hAnsi="Simplified Arabic" w:cs="Simplified Arabic" w:hint="cs"/>
          <w:sz w:val="28"/>
          <w:szCs w:val="28"/>
          <w:rtl/>
        </w:rPr>
        <w:t xml:space="preserve"> أن هناك زيادة في الدافعية لدى الطالبات في التعامل مع الحسابات والأرقام لم تكن موجودة من قبل ، وهذا يعني زيادة في قدرة الطالبات على مهارة التحليل والتطبيق كمه</w:t>
      </w:r>
      <w:r w:rsidR="00791CCF">
        <w:rPr>
          <w:rFonts w:ascii="Simplified Arabic" w:hAnsi="Simplified Arabic" w:cs="Simplified Arabic" w:hint="cs"/>
          <w:sz w:val="28"/>
          <w:szCs w:val="28"/>
          <w:rtl/>
        </w:rPr>
        <w:t xml:space="preserve">ارات تفكير عليا تُحدِث تعلماً ذا </w:t>
      </w:r>
      <w:r w:rsidR="00CE79C1">
        <w:rPr>
          <w:rFonts w:ascii="Simplified Arabic" w:hAnsi="Simplified Arabic" w:cs="Simplified Arabic" w:hint="cs"/>
          <w:sz w:val="28"/>
          <w:szCs w:val="28"/>
          <w:rtl/>
        </w:rPr>
        <w:t>معنى لدى الطلبة</w:t>
      </w:r>
      <w:r w:rsidR="004E714C">
        <w:rPr>
          <w:rFonts w:ascii="Simplified Arabic" w:hAnsi="Simplified Arabic" w:cs="Simplified Arabic" w:hint="cs"/>
          <w:sz w:val="28"/>
          <w:szCs w:val="28"/>
          <w:rtl/>
        </w:rPr>
        <w:t xml:space="preserve"> لا سيما في هذا النوع من الأسئلة التي تجمع بين كونها أسئلة سردية تتطلب تحليل</w:t>
      </w:r>
      <w:r w:rsidR="00791CCF">
        <w:rPr>
          <w:rFonts w:ascii="Simplified Arabic" w:hAnsi="Simplified Arabic" w:cs="Simplified Arabic" w:hint="cs"/>
          <w:sz w:val="28"/>
          <w:szCs w:val="28"/>
          <w:rtl/>
        </w:rPr>
        <w:t>اً</w:t>
      </w:r>
      <w:r w:rsidR="004E714C">
        <w:rPr>
          <w:rFonts w:ascii="Simplified Arabic" w:hAnsi="Simplified Arabic" w:cs="Simplified Arabic" w:hint="cs"/>
          <w:sz w:val="28"/>
          <w:szCs w:val="28"/>
          <w:rtl/>
        </w:rPr>
        <w:t xml:space="preserve"> للنص وتفكيكه إلى معطيات وات</w:t>
      </w:r>
      <w:r w:rsidR="00791CCF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4E714C">
        <w:rPr>
          <w:rFonts w:ascii="Simplified Arabic" w:hAnsi="Simplified Arabic" w:cs="Simplified Arabic" w:hint="cs"/>
          <w:sz w:val="28"/>
          <w:szCs w:val="28"/>
          <w:rtl/>
        </w:rPr>
        <w:t>باع منهجية في حله كمسألة حسابية</w:t>
      </w:r>
      <w:r w:rsidR="00CE79C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15774" w:rsidRPr="00843571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4E714C">
        <w:rPr>
          <w:rFonts w:ascii="Simplified Arabic" w:hAnsi="Simplified Arabic" w:cs="Simplified Arabic" w:hint="cs"/>
          <w:sz w:val="28"/>
          <w:szCs w:val="28"/>
          <w:rtl/>
        </w:rPr>
        <w:t>لذلك</w:t>
      </w:r>
      <w:r w:rsidR="00CE79C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E714C">
        <w:rPr>
          <w:rFonts w:ascii="Simplified Arabic" w:hAnsi="Simplified Arabic" w:cs="Simplified Arabic" w:hint="cs"/>
          <w:sz w:val="28"/>
          <w:szCs w:val="28"/>
          <w:rtl/>
        </w:rPr>
        <w:t>من المتوقع أن تكون نسبة تحصيلهن في الوحدة والدرس عالية بالمقارنة مع ما كنتُ ألحظه قبل اتباع هذه الطريقة في شرح الوحدة ، ومن</w:t>
      </w:r>
      <w:r w:rsidR="00CE79C1">
        <w:rPr>
          <w:rFonts w:ascii="Simplified Arabic" w:hAnsi="Simplified Arabic" w:cs="Simplified Arabic" w:hint="cs"/>
          <w:sz w:val="28"/>
          <w:szCs w:val="28"/>
          <w:rtl/>
        </w:rPr>
        <w:t xml:space="preserve"> المتوقع كذلك تحقيق </w:t>
      </w:r>
      <w:r w:rsidR="00CE79C1">
        <w:rPr>
          <w:rFonts w:ascii="Simplified Arabic" w:hAnsi="Simplified Arabic" w:cs="Simplified Arabic"/>
          <w:sz w:val="28"/>
          <w:szCs w:val="28"/>
          <w:rtl/>
        </w:rPr>
        <w:t>أنواع</w:t>
      </w:r>
      <w:r w:rsidR="00D15774" w:rsidRPr="00843571">
        <w:rPr>
          <w:rFonts w:ascii="Simplified Arabic" w:hAnsi="Simplified Arabic" w:cs="Simplified Arabic"/>
          <w:sz w:val="28"/>
          <w:szCs w:val="28"/>
          <w:rtl/>
        </w:rPr>
        <w:t xml:space="preserve"> مختلفة من التعلم ضمن التعلم المعرفي الذهني و النفس- حر</w:t>
      </w:r>
      <w:r w:rsidR="002A16D1">
        <w:rPr>
          <w:rFonts w:ascii="Simplified Arabic" w:hAnsi="Simplified Arabic" w:cs="Simplified Arabic"/>
          <w:sz w:val="28"/>
          <w:szCs w:val="28"/>
          <w:rtl/>
        </w:rPr>
        <w:t>كي</w:t>
      </w:r>
      <w:r w:rsidR="00095759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2A16D1">
        <w:rPr>
          <w:rFonts w:ascii="Simplified Arabic" w:hAnsi="Simplified Arabic" w:cs="Simplified Arabic"/>
          <w:sz w:val="28"/>
          <w:szCs w:val="28"/>
          <w:rtl/>
        </w:rPr>
        <w:t>و التعلم الوج</w:t>
      </w:r>
      <w:r w:rsidR="00732BC8">
        <w:rPr>
          <w:rFonts w:ascii="Simplified Arabic" w:hAnsi="Simplified Arabic" w:cs="Simplified Arabic"/>
          <w:sz w:val="28"/>
          <w:szCs w:val="28"/>
          <w:rtl/>
        </w:rPr>
        <w:t>داني</w:t>
      </w:r>
      <w:r w:rsidR="002A16D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32BC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A16D1">
        <w:rPr>
          <w:rFonts w:ascii="Simplified Arabic" w:hAnsi="Simplified Arabic" w:cs="Simplified Arabic" w:hint="cs"/>
          <w:sz w:val="28"/>
          <w:szCs w:val="28"/>
          <w:rtl/>
        </w:rPr>
        <w:t xml:space="preserve">لا سيما التعلم </w:t>
      </w:r>
      <w:r w:rsidR="004E714C">
        <w:rPr>
          <w:rFonts w:ascii="Simplified Arabic" w:hAnsi="Simplified Arabic" w:cs="Simplified Arabic" w:hint="cs"/>
          <w:sz w:val="28"/>
          <w:szCs w:val="28"/>
          <w:rtl/>
        </w:rPr>
        <w:t>بالتلخيص</w:t>
      </w:r>
      <w:r w:rsidR="002A16D1">
        <w:rPr>
          <w:rFonts w:ascii="Simplified Arabic" w:hAnsi="Simplified Arabic" w:cs="Simplified Arabic" w:hint="cs"/>
          <w:sz w:val="28"/>
          <w:szCs w:val="28"/>
          <w:rtl/>
        </w:rPr>
        <w:t xml:space="preserve"> بالخرائط الذهني</w:t>
      </w:r>
      <w:r w:rsidR="00732BC8">
        <w:rPr>
          <w:rFonts w:ascii="Simplified Arabic" w:hAnsi="Simplified Arabic" w:cs="Simplified Arabic" w:hint="cs"/>
          <w:sz w:val="28"/>
          <w:szCs w:val="28"/>
          <w:rtl/>
        </w:rPr>
        <w:t>ة والمفاهيمية</w:t>
      </w:r>
      <w:r w:rsidR="002A16D1">
        <w:rPr>
          <w:rFonts w:ascii="Simplified Arabic" w:hAnsi="Simplified Arabic" w:cs="Simplified Arabic" w:hint="cs"/>
          <w:sz w:val="28"/>
          <w:szCs w:val="28"/>
          <w:rtl/>
        </w:rPr>
        <w:t>، بالإضافة إلى</w:t>
      </w:r>
      <w:r w:rsidR="004E714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A16D1">
        <w:rPr>
          <w:rFonts w:ascii="Simplified Arabic" w:hAnsi="Simplified Arabic" w:cs="Simplified Arabic" w:hint="cs"/>
          <w:sz w:val="28"/>
          <w:szCs w:val="28"/>
          <w:rtl/>
        </w:rPr>
        <w:t xml:space="preserve"> تحوير النصوص </w:t>
      </w:r>
      <w:r w:rsidR="004E714C">
        <w:rPr>
          <w:rFonts w:ascii="Simplified Arabic" w:hAnsi="Simplified Arabic" w:cs="Simplified Arabic" w:hint="cs"/>
          <w:sz w:val="28"/>
          <w:szCs w:val="28"/>
          <w:rtl/>
        </w:rPr>
        <w:t xml:space="preserve">السردية </w:t>
      </w:r>
      <w:r w:rsidR="002A16D1">
        <w:rPr>
          <w:rFonts w:ascii="Simplified Arabic" w:hAnsi="Simplified Arabic" w:cs="Simplified Arabic" w:hint="cs"/>
          <w:sz w:val="28"/>
          <w:szCs w:val="28"/>
          <w:rtl/>
        </w:rPr>
        <w:t>الطويلة من الأسئلة و</w:t>
      </w:r>
      <w:r w:rsidR="00791CCF">
        <w:rPr>
          <w:rFonts w:ascii="Simplified Arabic" w:hAnsi="Simplified Arabic" w:cs="Simplified Arabic" w:hint="cs"/>
          <w:sz w:val="28"/>
          <w:szCs w:val="28"/>
          <w:rtl/>
        </w:rPr>
        <w:t xml:space="preserve">التعبير </w:t>
      </w:r>
      <w:r w:rsidR="004E714C">
        <w:rPr>
          <w:rFonts w:ascii="Simplified Arabic" w:hAnsi="Simplified Arabic" w:cs="Simplified Arabic" w:hint="cs"/>
          <w:sz w:val="28"/>
          <w:szCs w:val="28"/>
          <w:rtl/>
        </w:rPr>
        <w:t>عنها ب</w:t>
      </w:r>
      <w:r w:rsidR="002A16D1">
        <w:rPr>
          <w:rFonts w:ascii="Simplified Arabic" w:hAnsi="Simplified Arabic" w:cs="Simplified Arabic" w:hint="cs"/>
          <w:sz w:val="28"/>
          <w:szCs w:val="28"/>
          <w:rtl/>
        </w:rPr>
        <w:t xml:space="preserve">رسوم رمزية تحلل المعطيات ليسهل التعاطي معها و حلها بطريقة أكثر سرعةً وأقل جهداً </w:t>
      </w:r>
      <w:r w:rsidR="00732BC8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14:paraId="2F0F4725" w14:textId="1501A2EC" w:rsidR="00D56334" w:rsidRPr="00095759" w:rsidRDefault="00F93AD1" w:rsidP="00095759">
      <w:pPr>
        <w:tabs>
          <w:tab w:val="left" w:pos="5472"/>
        </w:tabs>
        <w:bidi/>
        <w:spacing w:line="240" w:lineRule="auto"/>
        <w:jc w:val="center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                                                                                      </w:t>
      </w:r>
    </w:p>
    <w:sectPr w:rsidR="00D56334" w:rsidRPr="00095759" w:rsidSect="00F93AD1"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443CE"/>
    <w:multiLevelType w:val="hybridMultilevel"/>
    <w:tmpl w:val="0E94978A"/>
    <w:lvl w:ilvl="0" w:tplc="713A17D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774"/>
    <w:rsid w:val="00015734"/>
    <w:rsid w:val="00095759"/>
    <w:rsid w:val="001B2289"/>
    <w:rsid w:val="002A16D1"/>
    <w:rsid w:val="0049477D"/>
    <w:rsid w:val="004E714C"/>
    <w:rsid w:val="005124FF"/>
    <w:rsid w:val="005F6789"/>
    <w:rsid w:val="00732BC8"/>
    <w:rsid w:val="0077328F"/>
    <w:rsid w:val="00791CCF"/>
    <w:rsid w:val="00A1154A"/>
    <w:rsid w:val="00AA55E1"/>
    <w:rsid w:val="00C921F5"/>
    <w:rsid w:val="00CE79C1"/>
    <w:rsid w:val="00D15774"/>
    <w:rsid w:val="00D56334"/>
    <w:rsid w:val="00F93AD1"/>
    <w:rsid w:val="00FD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043CF"/>
  <w15:chartTrackingRefBased/>
  <w15:docId w15:val="{E6025EEA-61FD-41DD-9495-07B3D5E6B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7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وصال عبد الله</dc:creator>
  <cp:keywords/>
  <dc:description/>
  <cp:lastModifiedBy>PPU</cp:lastModifiedBy>
  <cp:revision>7</cp:revision>
  <dcterms:created xsi:type="dcterms:W3CDTF">2020-08-06T09:56:00Z</dcterms:created>
  <dcterms:modified xsi:type="dcterms:W3CDTF">2020-08-09T07:22:00Z</dcterms:modified>
</cp:coreProperties>
</file>